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6F5" w:rsidRPr="00DC56F5" w:rsidRDefault="00DC56F5" w:rsidP="00DC56F5">
      <w:pPr>
        <w:spacing w:after="0" w:line="240" w:lineRule="auto"/>
        <w:rPr>
          <w:rFonts w:ascii="Times New Roman" w:eastAsia="Times New Roman" w:hAnsi="Times New Roman" w:cs="Times New Roman"/>
          <w:sz w:val="24"/>
          <w:szCs w:val="24"/>
          <w:lang w:val="en-US" w:eastAsia="ru-RU"/>
        </w:rPr>
      </w:pPr>
    </w:p>
    <w:p w:rsidR="00DC56F5" w:rsidRPr="00DC56F5" w:rsidRDefault="00DC56F5" w:rsidP="00DC56F5">
      <w:pPr>
        <w:spacing w:before="100" w:beforeAutospacing="1" w:after="100" w:afterAutospacing="1" w:line="240" w:lineRule="auto"/>
        <w:outlineLvl w:val="1"/>
        <w:rPr>
          <w:rFonts w:ascii="Times New Roman" w:eastAsia="Times New Roman" w:hAnsi="Times New Roman" w:cs="Times New Roman"/>
          <w:b/>
          <w:bCs/>
          <w:color w:val="3366FF"/>
          <w:sz w:val="36"/>
          <w:szCs w:val="36"/>
          <w:lang w:val="en-US" w:eastAsia="ru-RU"/>
        </w:rPr>
      </w:pPr>
      <w:r w:rsidRPr="00DC56F5">
        <w:rPr>
          <w:rFonts w:ascii="Times New Roman" w:eastAsia="Times New Roman" w:hAnsi="Times New Roman" w:cs="Times New Roman"/>
          <w:b/>
          <w:bCs/>
          <w:color w:val="3366FF"/>
          <w:sz w:val="24"/>
          <w:szCs w:val="24"/>
          <w:lang w:val="en-US" w:eastAsia="ru-RU"/>
        </w:rPr>
        <w:t xml:space="preserve">            </w:t>
      </w:r>
      <w:r w:rsidRPr="00DC56F5">
        <w:rPr>
          <w:rFonts w:ascii="Times New Roman" w:eastAsia="Times New Roman" w:hAnsi="Times New Roman" w:cs="Times New Roman"/>
          <w:b/>
          <w:bCs/>
          <w:color w:val="3366FF"/>
          <w:sz w:val="36"/>
          <w:szCs w:val="36"/>
          <w:lang w:val="en-US" w:eastAsia="ru-RU"/>
        </w:rPr>
        <w:t xml:space="preserve">     12 Ideas for Using Video in Class</w:t>
      </w:r>
    </w:p>
    <w:p w:rsidR="00DC56F5" w:rsidRPr="00DC56F5" w:rsidRDefault="00DC56F5" w:rsidP="00DC56F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DC56F5">
        <w:rPr>
          <w:rFonts w:ascii="Times New Roman" w:eastAsia="Times New Roman" w:hAnsi="Times New Roman" w:cs="Times New Roman"/>
          <w:b/>
          <w:bCs/>
          <w:sz w:val="36"/>
          <w:szCs w:val="36"/>
          <w:lang w:val="en-US" w:eastAsia="ru-RU"/>
        </w:rPr>
        <w:t xml:space="preserve">                      </w:t>
      </w:r>
      <w:hyperlink r:id="rId6" w:history="1">
        <w:r w:rsidRPr="00DC56F5">
          <w:rPr>
            <w:rStyle w:val="a5"/>
            <w:rFonts w:ascii="Times New Roman" w:eastAsia="Times New Roman" w:hAnsi="Times New Roman" w:cs="Times New Roman"/>
            <w:b/>
            <w:bCs/>
            <w:sz w:val="36"/>
            <w:szCs w:val="36"/>
            <w:lang w:val="en-US" w:eastAsia="ru-RU"/>
          </w:rPr>
          <w:t>http://elt-connect.com/video/</w:t>
        </w:r>
      </w:hyperlink>
      <w:bookmarkStart w:id="0" w:name="_GoBack"/>
      <w:bookmarkEnd w:id="0"/>
    </w:p>
    <w:p w:rsidR="00DC56F5" w:rsidRPr="00DC56F5" w:rsidRDefault="00DC56F5" w:rsidP="00DC56F5">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p>
    <w:p w:rsidR="00DC56F5" w:rsidRPr="00DC56F5" w:rsidRDefault="00DC56F5" w:rsidP="00DC56F5">
      <w:pPr>
        <w:spacing w:before="100" w:beforeAutospacing="1" w:after="100" w:afterAutospacing="1" w:line="240" w:lineRule="auto"/>
        <w:outlineLvl w:val="2"/>
        <w:rPr>
          <w:rFonts w:ascii="Times New Roman" w:eastAsia="Times New Roman" w:hAnsi="Times New Roman" w:cs="Times New Roman"/>
          <w:b/>
          <w:bCs/>
          <w:sz w:val="24"/>
          <w:szCs w:val="24"/>
          <w:lang w:eastAsia="ru-RU"/>
        </w:rPr>
      </w:pPr>
      <w:proofErr w:type="spellStart"/>
      <w:r w:rsidRPr="00DC56F5">
        <w:rPr>
          <w:rFonts w:ascii="Times New Roman" w:eastAsia="Times New Roman" w:hAnsi="Times New Roman" w:cs="Times New Roman"/>
          <w:b/>
          <w:bCs/>
          <w:color w:val="3366FF"/>
          <w:sz w:val="24"/>
          <w:szCs w:val="24"/>
          <w:lang w:eastAsia="ru-RU"/>
        </w:rPr>
        <w:t>Before</w:t>
      </w:r>
      <w:proofErr w:type="spellEnd"/>
      <w:r w:rsidRPr="00DC56F5">
        <w:rPr>
          <w:rFonts w:ascii="Times New Roman" w:eastAsia="Times New Roman" w:hAnsi="Times New Roman" w:cs="Times New Roman"/>
          <w:b/>
          <w:bCs/>
          <w:color w:val="3366FF"/>
          <w:sz w:val="24"/>
          <w:szCs w:val="24"/>
          <w:lang w:eastAsia="ru-RU"/>
        </w:rPr>
        <w:t xml:space="preserve"> </w:t>
      </w:r>
      <w:proofErr w:type="spellStart"/>
      <w:r w:rsidRPr="00DC56F5">
        <w:rPr>
          <w:rFonts w:ascii="Times New Roman" w:eastAsia="Times New Roman" w:hAnsi="Times New Roman" w:cs="Times New Roman"/>
          <w:b/>
          <w:bCs/>
          <w:color w:val="3366FF"/>
          <w:sz w:val="24"/>
          <w:szCs w:val="24"/>
          <w:lang w:eastAsia="ru-RU"/>
        </w:rPr>
        <w:t>Watching</w:t>
      </w:r>
      <w:proofErr w:type="spellEnd"/>
      <w:r w:rsidRPr="00DC56F5">
        <w:rPr>
          <w:rFonts w:ascii="Times New Roman" w:eastAsia="Times New Roman" w:hAnsi="Times New Roman" w:cs="Times New Roman"/>
          <w:b/>
          <w:bCs/>
          <w:color w:val="3366FF"/>
          <w:sz w:val="24"/>
          <w:szCs w:val="24"/>
          <w:lang w:eastAsia="ru-RU"/>
        </w:rPr>
        <w:t xml:space="preserve">: </w:t>
      </w:r>
    </w:p>
    <w:p w:rsidR="00DC56F5" w:rsidRPr="00DC56F5" w:rsidRDefault="00DC56F5" w:rsidP="00DC56F5">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Screenshots!</w:t>
      </w:r>
      <w:r w:rsidRPr="00DC56F5">
        <w:rPr>
          <w:rFonts w:ascii="Times New Roman" w:eastAsia="Times New Roman" w:hAnsi="Times New Roman" w:cs="Times New Roman"/>
          <w:sz w:val="24"/>
          <w:szCs w:val="24"/>
          <w:lang w:val="en-US" w:eastAsia="ru-RU"/>
        </w:rPr>
        <w:br/>
        <w:t xml:space="preserve">Use websites such as </w:t>
      </w:r>
      <w:hyperlink r:id="rId7" w:history="1">
        <w:r w:rsidRPr="00DC56F5">
          <w:rPr>
            <w:rFonts w:ascii="Times New Roman" w:eastAsia="Times New Roman" w:hAnsi="Times New Roman" w:cs="Times New Roman"/>
            <w:color w:val="0000FF"/>
            <w:sz w:val="24"/>
            <w:szCs w:val="24"/>
            <w:u w:val="single"/>
            <w:lang w:val="en-US" w:eastAsia="ru-RU"/>
          </w:rPr>
          <w:t>moviescreencaps.com</w:t>
        </w:r>
      </w:hyperlink>
      <w:r w:rsidRPr="00DC56F5">
        <w:rPr>
          <w:rFonts w:ascii="Times New Roman" w:eastAsia="Times New Roman" w:hAnsi="Times New Roman" w:cs="Times New Roman"/>
          <w:sz w:val="24"/>
          <w:szCs w:val="24"/>
          <w:lang w:val="en-US" w:eastAsia="ru-RU"/>
        </w:rPr>
        <w:t xml:space="preserve"> or </w:t>
      </w:r>
      <w:hyperlink r:id="rId8" w:history="1">
        <w:r w:rsidRPr="00DC56F5">
          <w:rPr>
            <w:rFonts w:ascii="Times New Roman" w:eastAsia="Times New Roman" w:hAnsi="Times New Roman" w:cs="Times New Roman"/>
            <w:color w:val="0000FF"/>
            <w:sz w:val="24"/>
            <w:szCs w:val="24"/>
            <w:u w:val="single"/>
            <w:lang w:val="en-US" w:eastAsia="ru-RU"/>
          </w:rPr>
          <w:t>www.film-grab.com</w:t>
        </w:r>
      </w:hyperlink>
      <w:r w:rsidRPr="00DC56F5">
        <w:rPr>
          <w:rFonts w:ascii="Times New Roman" w:eastAsia="Times New Roman" w:hAnsi="Times New Roman" w:cs="Times New Roman"/>
          <w:sz w:val="24"/>
          <w:szCs w:val="24"/>
          <w:lang w:val="en-US" w:eastAsia="ru-RU"/>
        </w:rPr>
        <w:t xml:space="preserve"> to choose screenshots from a movie of your choice and build your own task. Save </w:t>
      </w:r>
      <w:proofErr w:type="spellStart"/>
      <w:r w:rsidRPr="00DC56F5">
        <w:rPr>
          <w:rFonts w:ascii="Times New Roman" w:eastAsia="Times New Roman" w:hAnsi="Times New Roman" w:cs="Times New Roman"/>
          <w:sz w:val="24"/>
          <w:szCs w:val="24"/>
          <w:lang w:val="en-US" w:eastAsia="ru-RU"/>
        </w:rPr>
        <w:t>approx</w:t>
      </w:r>
      <w:proofErr w:type="spellEnd"/>
      <w:r w:rsidRPr="00DC56F5">
        <w:rPr>
          <w:rFonts w:ascii="Times New Roman" w:eastAsia="Times New Roman" w:hAnsi="Times New Roman" w:cs="Times New Roman"/>
          <w:sz w:val="24"/>
          <w:szCs w:val="24"/>
          <w:lang w:val="en-US" w:eastAsia="ru-RU"/>
        </w:rPr>
        <w:t xml:space="preserve"> 8-10 screenshots of pertinent moments in the movie, jumble them up and have students in small groups re-order them to build the story.  Try to choose a movie they have never seen so they can discuss, predict and give their opinion on what they think the story is.</w:t>
      </w:r>
      <w:r w:rsidRPr="00DC56F5">
        <w:rPr>
          <w:rFonts w:ascii="Times New Roman" w:eastAsia="Times New Roman" w:hAnsi="Times New Roman" w:cs="Times New Roman"/>
          <w:sz w:val="24"/>
          <w:szCs w:val="24"/>
          <w:lang w:val="en-US" w:eastAsia="ru-RU"/>
        </w:rPr>
        <w:br/>
      </w:r>
    </w:p>
    <w:p w:rsidR="00DC56F5" w:rsidRPr="00DC56F5" w:rsidRDefault="00DC56F5" w:rsidP="00DC56F5">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Screenplay!</w:t>
      </w:r>
      <w:r w:rsidRPr="00DC56F5">
        <w:rPr>
          <w:rFonts w:ascii="Times New Roman" w:eastAsia="Times New Roman" w:hAnsi="Times New Roman" w:cs="Times New Roman"/>
          <w:sz w:val="24"/>
          <w:szCs w:val="24"/>
          <w:lang w:val="en-US" w:eastAsia="ru-RU"/>
        </w:rPr>
        <w:br/>
        <w:t xml:space="preserve">Use websites such as </w:t>
      </w:r>
      <w:hyperlink r:id="rId9" w:history="1">
        <w:r w:rsidRPr="00DC56F5">
          <w:rPr>
            <w:rFonts w:ascii="Times New Roman" w:eastAsia="Times New Roman" w:hAnsi="Times New Roman" w:cs="Times New Roman"/>
            <w:color w:val="0000FF"/>
            <w:sz w:val="24"/>
            <w:szCs w:val="24"/>
            <w:u w:val="single"/>
            <w:lang w:val="en-US" w:eastAsia="ru-RU"/>
          </w:rPr>
          <w:t>simplyscripts.com</w:t>
        </w:r>
      </w:hyperlink>
      <w:r w:rsidRPr="00DC56F5">
        <w:rPr>
          <w:rFonts w:ascii="Times New Roman" w:eastAsia="Times New Roman" w:hAnsi="Times New Roman" w:cs="Times New Roman"/>
          <w:sz w:val="24"/>
          <w:szCs w:val="24"/>
          <w:lang w:val="en-US" w:eastAsia="ru-RU"/>
        </w:rPr>
        <w:t xml:space="preserve"> and </w:t>
      </w:r>
      <w:hyperlink r:id="rId10" w:history="1">
        <w:r w:rsidRPr="00DC56F5">
          <w:rPr>
            <w:rFonts w:ascii="Times New Roman" w:eastAsia="Times New Roman" w:hAnsi="Times New Roman" w:cs="Times New Roman"/>
            <w:color w:val="0000FF"/>
            <w:sz w:val="24"/>
            <w:szCs w:val="24"/>
            <w:u w:val="single"/>
            <w:lang w:val="en-US" w:eastAsia="ru-RU"/>
          </w:rPr>
          <w:t>www.gointothestory.blcklst.com</w:t>
        </w:r>
      </w:hyperlink>
      <w:r w:rsidRPr="00DC56F5">
        <w:rPr>
          <w:rFonts w:ascii="Times New Roman" w:eastAsia="Times New Roman" w:hAnsi="Times New Roman" w:cs="Times New Roman"/>
          <w:sz w:val="24"/>
          <w:szCs w:val="24"/>
          <w:lang w:val="en-US" w:eastAsia="ru-RU"/>
        </w:rPr>
        <w:t xml:space="preserve"> to search for your movie and download the script.  Choose a one page scene and print it for your students. Before watching, do a read through with students, eliciting genre, character, story and any other information.  This is a great lead in to get your students engaged and interested in watching the video clip.</w:t>
      </w:r>
    </w:p>
    <w:p w:rsidR="00DC56F5" w:rsidRPr="00DC56F5" w:rsidRDefault="00DC56F5" w:rsidP="00DC56F5">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Read the Blurb!</w:t>
      </w:r>
      <w:r w:rsidRPr="00DC56F5">
        <w:rPr>
          <w:rFonts w:ascii="Times New Roman" w:eastAsia="Times New Roman" w:hAnsi="Times New Roman" w:cs="Times New Roman"/>
          <w:sz w:val="24"/>
          <w:szCs w:val="24"/>
          <w:lang w:val="en-US" w:eastAsia="ru-RU"/>
        </w:rPr>
        <w:br/>
        <w:t>Using only the blurb of the movie to engage your learners, jumble up the storyline and get your students in pairs/small groups to put it back together.</w:t>
      </w:r>
    </w:p>
    <w:p w:rsidR="00DC56F5" w:rsidRPr="00DC56F5" w:rsidRDefault="00DC56F5" w:rsidP="00DC56F5">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Characters!</w:t>
      </w:r>
      <w:r w:rsidRPr="00DC56F5">
        <w:rPr>
          <w:rFonts w:ascii="Times New Roman" w:eastAsia="Times New Roman" w:hAnsi="Times New Roman" w:cs="Times New Roman"/>
          <w:sz w:val="24"/>
          <w:szCs w:val="24"/>
          <w:lang w:val="en-US" w:eastAsia="ru-RU"/>
        </w:rPr>
        <w:br/>
        <w:t xml:space="preserve">Show your students images of the main characters in the movie/scene and in </w:t>
      </w:r>
      <w:proofErr w:type="gramStart"/>
      <w:r w:rsidRPr="00DC56F5">
        <w:rPr>
          <w:rFonts w:ascii="Times New Roman" w:eastAsia="Times New Roman" w:hAnsi="Times New Roman" w:cs="Times New Roman"/>
          <w:sz w:val="24"/>
          <w:szCs w:val="24"/>
          <w:lang w:val="en-US" w:eastAsia="ru-RU"/>
        </w:rPr>
        <w:t>groups,</w:t>
      </w:r>
      <w:proofErr w:type="gramEnd"/>
      <w:r w:rsidRPr="00DC56F5">
        <w:rPr>
          <w:rFonts w:ascii="Times New Roman" w:eastAsia="Times New Roman" w:hAnsi="Times New Roman" w:cs="Times New Roman"/>
          <w:sz w:val="24"/>
          <w:szCs w:val="24"/>
          <w:lang w:val="en-US" w:eastAsia="ru-RU"/>
        </w:rPr>
        <w:t xml:space="preserve"> ask them to think about three adjectives to describe each character. You could also take this further and get students to discuss the relationships between the characters and the parts they play in the movie.</w:t>
      </w:r>
    </w:p>
    <w:p w:rsidR="00DC56F5" w:rsidRPr="00DC56F5" w:rsidRDefault="00DC56F5" w:rsidP="00DC56F5">
      <w:p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sz w:val="24"/>
          <w:szCs w:val="24"/>
          <w:lang w:val="en-US" w:eastAsia="ru-RU"/>
        </w:rPr>
        <w:t> </w:t>
      </w:r>
    </w:p>
    <w:p w:rsidR="00DC56F5" w:rsidRPr="00DC56F5" w:rsidRDefault="00DC56F5" w:rsidP="00DC56F5">
      <w:pPr>
        <w:spacing w:before="100" w:beforeAutospacing="1" w:after="100" w:afterAutospacing="1" w:line="240" w:lineRule="auto"/>
        <w:outlineLvl w:val="2"/>
        <w:rPr>
          <w:rFonts w:ascii="Times New Roman" w:eastAsia="Times New Roman" w:hAnsi="Times New Roman" w:cs="Times New Roman"/>
          <w:b/>
          <w:bCs/>
          <w:sz w:val="24"/>
          <w:szCs w:val="24"/>
          <w:lang w:eastAsia="ru-RU"/>
        </w:rPr>
      </w:pPr>
      <w:proofErr w:type="spellStart"/>
      <w:r w:rsidRPr="00DC56F5">
        <w:rPr>
          <w:rFonts w:ascii="Times New Roman" w:eastAsia="Times New Roman" w:hAnsi="Times New Roman" w:cs="Times New Roman"/>
          <w:b/>
          <w:bCs/>
          <w:color w:val="3366FF"/>
          <w:sz w:val="24"/>
          <w:szCs w:val="24"/>
          <w:lang w:eastAsia="ru-RU"/>
        </w:rPr>
        <w:t>While</w:t>
      </w:r>
      <w:proofErr w:type="spellEnd"/>
      <w:r w:rsidRPr="00DC56F5">
        <w:rPr>
          <w:rFonts w:ascii="Times New Roman" w:eastAsia="Times New Roman" w:hAnsi="Times New Roman" w:cs="Times New Roman"/>
          <w:b/>
          <w:bCs/>
          <w:color w:val="3366FF"/>
          <w:sz w:val="24"/>
          <w:szCs w:val="24"/>
          <w:lang w:eastAsia="ru-RU"/>
        </w:rPr>
        <w:t xml:space="preserve"> </w:t>
      </w:r>
      <w:proofErr w:type="spellStart"/>
      <w:r w:rsidRPr="00DC56F5">
        <w:rPr>
          <w:rFonts w:ascii="Times New Roman" w:eastAsia="Times New Roman" w:hAnsi="Times New Roman" w:cs="Times New Roman"/>
          <w:b/>
          <w:bCs/>
          <w:color w:val="3366FF"/>
          <w:sz w:val="24"/>
          <w:szCs w:val="24"/>
          <w:lang w:eastAsia="ru-RU"/>
        </w:rPr>
        <w:t>Watching</w:t>
      </w:r>
      <w:proofErr w:type="spellEnd"/>
      <w:r w:rsidRPr="00DC56F5">
        <w:rPr>
          <w:rFonts w:ascii="Times New Roman" w:eastAsia="Times New Roman" w:hAnsi="Times New Roman" w:cs="Times New Roman"/>
          <w:b/>
          <w:bCs/>
          <w:color w:val="3366FF"/>
          <w:sz w:val="24"/>
          <w:szCs w:val="24"/>
          <w:lang w:eastAsia="ru-RU"/>
        </w:rPr>
        <w:t>:</w:t>
      </w:r>
    </w:p>
    <w:p w:rsidR="00DC56F5" w:rsidRPr="00DC56F5" w:rsidRDefault="00DC56F5" w:rsidP="00DC56F5">
      <w:p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Pause!</w:t>
      </w:r>
      <w:r w:rsidRPr="00DC56F5">
        <w:rPr>
          <w:rFonts w:ascii="Times New Roman" w:eastAsia="Times New Roman" w:hAnsi="Times New Roman" w:cs="Times New Roman"/>
          <w:sz w:val="24"/>
          <w:szCs w:val="24"/>
          <w:lang w:val="en-US" w:eastAsia="ru-RU"/>
        </w:rPr>
        <w:br/>
        <w:t>Pause the clip at a moment decided on beforehand. Now, give your students two minutes to discuss what they think is going to happen next, for example, to predict the next action by the main character.</w:t>
      </w:r>
    </w:p>
    <w:p w:rsidR="00DC56F5" w:rsidRPr="00DC56F5" w:rsidRDefault="00DC56F5" w:rsidP="00DC56F5">
      <w:p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You Watch, I’ll Listen!</w:t>
      </w:r>
      <w:r w:rsidRPr="00DC56F5">
        <w:rPr>
          <w:rFonts w:ascii="Times New Roman" w:eastAsia="Times New Roman" w:hAnsi="Times New Roman" w:cs="Times New Roman"/>
          <w:sz w:val="24"/>
          <w:szCs w:val="24"/>
          <w:lang w:val="en-US" w:eastAsia="ru-RU"/>
        </w:rPr>
        <w:br/>
        <w:t xml:space="preserve">If you’re using a short clip, this task works particularly well. Divide your class into pairs.  Student A becomes ‘The Watcher’ and Student B, ‘The Listener’.   You will need </w:t>
      </w:r>
      <w:proofErr w:type="spellStart"/>
      <w:r w:rsidRPr="00DC56F5">
        <w:rPr>
          <w:rFonts w:ascii="Times New Roman" w:eastAsia="Times New Roman" w:hAnsi="Times New Roman" w:cs="Times New Roman"/>
          <w:sz w:val="24"/>
          <w:szCs w:val="24"/>
          <w:lang w:val="en-US" w:eastAsia="ru-RU"/>
        </w:rPr>
        <w:t>WiFi</w:t>
      </w:r>
      <w:proofErr w:type="spellEnd"/>
      <w:r w:rsidRPr="00DC56F5">
        <w:rPr>
          <w:rFonts w:ascii="Times New Roman" w:eastAsia="Times New Roman" w:hAnsi="Times New Roman" w:cs="Times New Roman"/>
          <w:sz w:val="24"/>
          <w:szCs w:val="24"/>
          <w:lang w:val="en-US" w:eastAsia="ru-RU"/>
        </w:rPr>
        <w:t xml:space="preserve"> for this task and students will need access to the video clip on their smartphones.</w:t>
      </w:r>
      <w:r w:rsidRPr="00DC56F5">
        <w:rPr>
          <w:rFonts w:ascii="Times New Roman" w:eastAsia="Times New Roman" w:hAnsi="Times New Roman" w:cs="Times New Roman"/>
          <w:sz w:val="24"/>
          <w:szCs w:val="24"/>
          <w:lang w:val="en-US" w:eastAsia="ru-RU"/>
        </w:rPr>
        <w:br/>
        <w:t>Tell them to bring their earphones too.</w:t>
      </w:r>
      <w:r w:rsidRPr="00DC56F5">
        <w:rPr>
          <w:rFonts w:ascii="Times New Roman" w:eastAsia="Times New Roman" w:hAnsi="Times New Roman" w:cs="Times New Roman"/>
          <w:sz w:val="24"/>
          <w:szCs w:val="24"/>
          <w:lang w:val="en-US" w:eastAsia="ru-RU"/>
        </w:rPr>
        <w:br/>
        <w:t>One student watches the movie, without sound and the other student listens to the movie only, without watching.  Now Student A and B get together and build the storyline together – a modern information-gap activity.</w:t>
      </w:r>
    </w:p>
    <w:p w:rsidR="00DC56F5" w:rsidRPr="00DC56F5" w:rsidRDefault="00DC56F5" w:rsidP="00DC56F5">
      <w:p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sz w:val="24"/>
          <w:szCs w:val="24"/>
          <w:lang w:val="en-US" w:eastAsia="ru-RU"/>
        </w:rPr>
        <w:t> </w:t>
      </w:r>
    </w:p>
    <w:p w:rsidR="00DC56F5" w:rsidRPr="00DC56F5" w:rsidRDefault="00DC56F5" w:rsidP="00DC56F5">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lastRenderedPageBreak/>
        <w:t>Character Study</w:t>
      </w:r>
      <w:r w:rsidRPr="00DC56F5">
        <w:rPr>
          <w:rFonts w:ascii="Times New Roman" w:eastAsia="Times New Roman" w:hAnsi="Times New Roman" w:cs="Times New Roman"/>
          <w:sz w:val="24"/>
          <w:szCs w:val="24"/>
          <w:lang w:val="en-US" w:eastAsia="ru-RU"/>
        </w:rPr>
        <w:br/>
        <w:t xml:space="preserve">Assign a character in the scene to each student in the class. Students focus on that character while watching and answer questions based on their character.  Try to avoid questions such as ‘What is she doing?’ or ‘What is he wearing?’ for your higher </w:t>
      </w:r>
      <w:proofErr w:type="gramStart"/>
      <w:r w:rsidRPr="00DC56F5">
        <w:rPr>
          <w:rFonts w:ascii="Times New Roman" w:eastAsia="Times New Roman" w:hAnsi="Times New Roman" w:cs="Times New Roman"/>
          <w:sz w:val="24"/>
          <w:szCs w:val="24"/>
          <w:lang w:val="en-US" w:eastAsia="ru-RU"/>
        </w:rPr>
        <w:t>levels  –</w:t>
      </w:r>
      <w:proofErr w:type="gramEnd"/>
      <w:r w:rsidRPr="00DC56F5">
        <w:rPr>
          <w:rFonts w:ascii="Times New Roman" w:eastAsia="Times New Roman" w:hAnsi="Times New Roman" w:cs="Times New Roman"/>
          <w:sz w:val="24"/>
          <w:szCs w:val="24"/>
          <w:lang w:val="en-US" w:eastAsia="ru-RU"/>
        </w:rPr>
        <w:t xml:space="preserve"> Encourage students to use their critical thinking skills, asking them to answer questions such as ‘Do you think her reaction was appropriate?’ or ‘Was she being honest with her mother?’.</w:t>
      </w:r>
    </w:p>
    <w:p w:rsidR="00DC56F5" w:rsidRPr="00DC56F5" w:rsidRDefault="00DC56F5" w:rsidP="00DC56F5">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Just Take Notes!</w:t>
      </w:r>
      <w:r w:rsidRPr="00DC56F5">
        <w:rPr>
          <w:rFonts w:ascii="Times New Roman" w:eastAsia="Times New Roman" w:hAnsi="Times New Roman" w:cs="Times New Roman"/>
          <w:sz w:val="24"/>
          <w:szCs w:val="24"/>
          <w:lang w:val="en-US" w:eastAsia="ru-RU"/>
        </w:rPr>
        <w:br/>
        <w:t>Students simply take notes while watching and then afterwards get together with their group and create questions to ask the other groups about the scene. Again as in Number 7, try to get students asking more meaningful questions.  You can adjust this task easily depending on your level.</w:t>
      </w:r>
    </w:p>
    <w:p w:rsidR="00DC56F5" w:rsidRPr="00DC56F5" w:rsidRDefault="00DC56F5" w:rsidP="00DC56F5">
      <w:pPr>
        <w:spacing w:after="0" w:line="240" w:lineRule="auto"/>
        <w:rPr>
          <w:rFonts w:ascii="Times New Roman" w:eastAsia="Times New Roman" w:hAnsi="Times New Roman" w:cs="Times New Roman"/>
          <w:sz w:val="24"/>
          <w:szCs w:val="24"/>
          <w:lang w:eastAsia="ru-RU"/>
        </w:rPr>
      </w:pPr>
      <w:r w:rsidRPr="00DC56F5">
        <w:rPr>
          <w:rFonts w:ascii="Times New Roman" w:eastAsia="Times New Roman" w:hAnsi="Times New Roman" w:cs="Times New Roman"/>
          <w:sz w:val="24"/>
          <w:szCs w:val="24"/>
          <w:lang w:eastAsia="ru-RU"/>
        </w:rPr>
        <w:pict>
          <v:rect id="_x0000_i1025" style="width:0;height:1.5pt" o:hralign="center" o:hrstd="t" o:hr="t" fillcolor="#a0a0a0" stroked="f"/>
        </w:pict>
      </w:r>
    </w:p>
    <w:p w:rsidR="00DC56F5" w:rsidRPr="00DC56F5" w:rsidRDefault="00DC56F5" w:rsidP="00DC56F5">
      <w:pPr>
        <w:spacing w:before="100" w:beforeAutospacing="1" w:after="100" w:afterAutospacing="1" w:line="240" w:lineRule="auto"/>
        <w:outlineLvl w:val="2"/>
        <w:rPr>
          <w:rFonts w:ascii="Times New Roman" w:eastAsia="Times New Roman" w:hAnsi="Times New Roman" w:cs="Times New Roman"/>
          <w:b/>
          <w:bCs/>
          <w:sz w:val="24"/>
          <w:szCs w:val="24"/>
          <w:lang w:eastAsia="ru-RU"/>
        </w:rPr>
      </w:pPr>
      <w:proofErr w:type="spellStart"/>
      <w:r w:rsidRPr="00DC56F5">
        <w:rPr>
          <w:rFonts w:ascii="Times New Roman" w:eastAsia="Times New Roman" w:hAnsi="Times New Roman" w:cs="Times New Roman"/>
          <w:b/>
          <w:bCs/>
          <w:color w:val="3366FF"/>
          <w:sz w:val="24"/>
          <w:szCs w:val="24"/>
          <w:lang w:eastAsia="ru-RU"/>
        </w:rPr>
        <w:t>Post</w:t>
      </w:r>
      <w:proofErr w:type="spellEnd"/>
      <w:r w:rsidRPr="00DC56F5">
        <w:rPr>
          <w:rFonts w:ascii="Times New Roman" w:eastAsia="Times New Roman" w:hAnsi="Times New Roman" w:cs="Times New Roman"/>
          <w:b/>
          <w:bCs/>
          <w:color w:val="3366FF"/>
          <w:sz w:val="24"/>
          <w:szCs w:val="24"/>
          <w:lang w:eastAsia="ru-RU"/>
        </w:rPr>
        <w:t xml:space="preserve"> </w:t>
      </w:r>
      <w:proofErr w:type="spellStart"/>
      <w:r w:rsidRPr="00DC56F5">
        <w:rPr>
          <w:rFonts w:ascii="Times New Roman" w:eastAsia="Times New Roman" w:hAnsi="Times New Roman" w:cs="Times New Roman"/>
          <w:b/>
          <w:bCs/>
          <w:color w:val="3366FF"/>
          <w:sz w:val="24"/>
          <w:szCs w:val="24"/>
          <w:lang w:eastAsia="ru-RU"/>
        </w:rPr>
        <w:t>Watching</w:t>
      </w:r>
      <w:proofErr w:type="spellEnd"/>
      <w:r w:rsidRPr="00DC56F5">
        <w:rPr>
          <w:rFonts w:ascii="Times New Roman" w:eastAsia="Times New Roman" w:hAnsi="Times New Roman" w:cs="Times New Roman"/>
          <w:b/>
          <w:bCs/>
          <w:color w:val="3366FF"/>
          <w:sz w:val="24"/>
          <w:szCs w:val="24"/>
          <w:lang w:eastAsia="ru-RU"/>
        </w:rPr>
        <w:t xml:space="preserve">: </w:t>
      </w:r>
    </w:p>
    <w:p w:rsidR="00DC56F5" w:rsidRPr="00DC56F5" w:rsidRDefault="00DC56F5" w:rsidP="00DC56F5">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DC56F5">
        <w:rPr>
          <w:rFonts w:ascii="Times New Roman" w:eastAsia="Times New Roman" w:hAnsi="Times New Roman" w:cs="Times New Roman"/>
          <w:b/>
          <w:bCs/>
          <w:sz w:val="24"/>
          <w:szCs w:val="24"/>
          <w:lang w:eastAsia="ru-RU"/>
        </w:rPr>
        <w:t>Act</w:t>
      </w:r>
      <w:proofErr w:type="spellEnd"/>
      <w:r w:rsidRPr="00DC56F5">
        <w:rPr>
          <w:rFonts w:ascii="Times New Roman" w:eastAsia="Times New Roman" w:hAnsi="Times New Roman" w:cs="Times New Roman"/>
          <w:b/>
          <w:bCs/>
          <w:sz w:val="24"/>
          <w:szCs w:val="24"/>
          <w:lang w:eastAsia="ru-RU"/>
        </w:rPr>
        <w:t xml:space="preserve"> </w:t>
      </w:r>
      <w:proofErr w:type="spellStart"/>
      <w:r w:rsidRPr="00DC56F5">
        <w:rPr>
          <w:rFonts w:ascii="Times New Roman" w:eastAsia="Times New Roman" w:hAnsi="Times New Roman" w:cs="Times New Roman"/>
          <w:b/>
          <w:bCs/>
          <w:sz w:val="24"/>
          <w:szCs w:val="24"/>
          <w:lang w:eastAsia="ru-RU"/>
        </w:rPr>
        <w:t>it</w:t>
      </w:r>
      <w:proofErr w:type="spellEnd"/>
      <w:r w:rsidRPr="00DC56F5">
        <w:rPr>
          <w:rFonts w:ascii="Times New Roman" w:eastAsia="Times New Roman" w:hAnsi="Times New Roman" w:cs="Times New Roman"/>
          <w:b/>
          <w:bCs/>
          <w:sz w:val="24"/>
          <w:szCs w:val="24"/>
          <w:lang w:eastAsia="ru-RU"/>
        </w:rPr>
        <w:t xml:space="preserve"> </w:t>
      </w:r>
      <w:proofErr w:type="spellStart"/>
      <w:r w:rsidRPr="00DC56F5">
        <w:rPr>
          <w:rFonts w:ascii="Times New Roman" w:eastAsia="Times New Roman" w:hAnsi="Times New Roman" w:cs="Times New Roman"/>
          <w:b/>
          <w:bCs/>
          <w:sz w:val="24"/>
          <w:szCs w:val="24"/>
          <w:lang w:eastAsia="ru-RU"/>
        </w:rPr>
        <w:t>Out</w:t>
      </w:r>
      <w:proofErr w:type="spellEnd"/>
      <w:r w:rsidRPr="00DC56F5">
        <w:rPr>
          <w:rFonts w:ascii="Times New Roman" w:eastAsia="Times New Roman" w:hAnsi="Times New Roman" w:cs="Times New Roman"/>
          <w:b/>
          <w:bCs/>
          <w:sz w:val="24"/>
          <w:szCs w:val="24"/>
          <w:lang w:eastAsia="ru-RU"/>
        </w:rPr>
        <w:t>!</w:t>
      </w:r>
      <w:r w:rsidRPr="00DC56F5">
        <w:rPr>
          <w:rFonts w:ascii="Times New Roman" w:eastAsia="Times New Roman" w:hAnsi="Times New Roman" w:cs="Times New Roman"/>
          <w:sz w:val="24"/>
          <w:szCs w:val="24"/>
          <w:lang w:eastAsia="ru-RU"/>
        </w:rPr>
        <w:br/>
      </w:r>
      <w:r w:rsidRPr="00DC56F5">
        <w:rPr>
          <w:rFonts w:ascii="Times New Roman" w:eastAsia="Times New Roman" w:hAnsi="Times New Roman" w:cs="Times New Roman"/>
          <w:sz w:val="24"/>
          <w:szCs w:val="24"/>
          <w:lang w:val="en-US" w:eastAsia="ru-RU"/>
        </w:rPr>
        <w:t>After watching the video clip, students now in their groups write what they think will be the following scene and then act it out for the rest of the class.</w:t>
      </w:r>
    </w:p>
    <w:p w:rsidR="00DC56F5" w:rsidRPr="00DC56F5" w:rsidRDefault="00DC56F5" w:rsidP="00DC56F5">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Silent Movie!</w:t>
      </w:r>
      <w:r w:rsidRPr="00DC56F5">
        <w:rPr>
          <w:rFonts w:ascii="Times New Roman" w:eastAsia="Times New Roman" w:hAnsi="Times New Roman" w:cs="Times New Roman"/>
          <w:sz w:val="24"/>
          <w:szCs w:val="24"/>
          <w:lang w:val="en-US" w:eastAsia="ru-RU"/>
        </w:rPr>
        <w:br/>
        <w:t>Students watch the scene without sound and then with group, discuss what they think it was about. They can also add their own dialogue to the scene with their partners.</w:t>
      </w:r>
    </w:p>
    <w:p w:rsidR="00DC56F5" w:rsidRPr="00DC56F5" w:rsidRDefault="00DC56F5" w:rsidP="00DC56F5">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Alternative endings!</w:t>
      </w:r>
      <w:r w:rsidRPr="00DC56F5">
        <w:rPr>
          <w:rFonts w:ascii="Times New Roman" w:eastAsia="Times New Roman" w:hAnsi="Times New Roman" w:cs="Times New Roman"/>
          <w:sz w:val="24"/>
          <w:szCs w:val="24"/>
          <w:lang w:val="en-US" w:eastAsia="ru-RU"/>
        </w:rPr>
        <w:br/>
        <w:t>Play a video clip which finishes on a cliffhanger. What’s going to happen next?  In groups, students discuss two alternative endings and present their ideas to the class.</w:t>
      </w:r>
    </w:p>
    <w:p w:rsidR="00DC56F5" w:rsidRPr="00DC56F5" w:rsidRDefault="00DC56F5" w:rsidP="00DC56F5">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6F5">
        <w:rPr>
          <w:rFonts w:ascii="Times New Roman" w:eastAsia="Times New Roman" w:hAnsi="Times New Roman" w:cs="Times New Roman"/>
          <w:b/>
          <w:bCs/>
          <w:sz w:val="24"/>
          <w:szCs w:val="24"/>
          <w:lang w:val="en-US" w:eastAsia="ru-RU"/>
        </w:rPr>
        <w:t>Film It!</w:t>
      </w:r>
      <w:r w:rsidRPr="00DC56F5">
        <w:rPr>
          <w:rFonts w:ascii="Times New Roman" w:eastAsia="Times New Roman" w:hAnsi="Times New Roman" w:cs="Times New Roman"/>
          <w:sz w:val="24"/>
          <w:szCs w:val="24"/>
          <w:lang w:val="en-US" w:eastAsia="ru-RU"/>
        </w:rPr>
        <w:br/>
        <w:t>After watching, students film another short scene</w:t>
      </w:r>
      <w:r w:rsidRPr="00DC56F5">
        <w:rPr>
          <w:rFonts w:ascii="Times New Roman" w:eastAsia="Times New Roman" w:hAnsi="Times New Roman" w:cs="Times New Roman"/>
          <w:sz w:val="24"/>
          <w:szCs w:val="24"/>
          <w:lang w:val="en-US" w:eastAsia="ru-RU"/>
        </w:rPr>
        <w:br/>
        <w:t>on a smartphone using the same characters/genre</w:t>
      </w:r>
      <w:r w:rsidRPr="00DC56F5">
        <w:rPr>
          <w:rFonts w:ascii="Times New Roman" w:eastAsia="Times New Roman" w:hAnsi="Times New Roman" w:cs="Times New Roman"/>
          <w:sz w:val="24"/>
          <w:szCs w:val="24"/>
          <w:lang w:val="en-US" w:eastAsia="ru-RU"/>
        </w:rPr>
        <w:br/>
        <w:t>/theme from the clip.</w:t>
      </w:r>
    </w:p>
    <w:p w:rsidR="00560D2B" w:rsidRPr="00DC56F5" w:rsidRDefault="00560D2B">
      <w:pPr>
        <w:rPr>
          <w:lang w:val="en-US"/>
        </w:rPr>
      </w:pPr>
    </w:p>
    <w:sectPr w:rsidR="00560D2B" w:rsidRPr="00DC56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FB6671"/>
    <w:multiLevelType w:val="multilevel"/>
    <w:tmpl w:val="A2C4A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F103CC4"/>
    <w:multiLevelType w:val="multilevel"/>
    <w:tmpl w:val="B6E06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FCF0056"/>
    <w:multiLevelType w:val="multilevel"/>
    <w:tmpl w:val="33800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6F5"/>
    <w:rsid w:val="00560D2B"/>
    <w:rsid w:val="00DC56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56F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C56F5"/>
    <w:rPr>
      <w:rFonts w:ascii="Tahoma" w:hAnsi="Tahoma" w:cs="Tahoma"/>
      <w:sz w:val="16"/>
      <w:szCs w:val="16"/>
    </w:rPr>
  </w:style>
  <w:style w:type="character" w:styleId="a5">
    <w:name w:val="Hyperlink"/>
    <w:basedOn w:val="a0"/>
    <w:uiPriority w:val="99"/>
    <w:unhideWhenUsed/>
    <w:rsid w:val="00DC56F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56F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C56F5"/>
    <w:rPr>
      <w:rFonts w:ascii="Tahoma" w:hAnsi="Tahoma" w:cs="Tahoma"/>
      <w:sz w:val="16"/>
      <w:szCs w:val="16"/>
    </w:rPr>
  </w:style>
  <w:style w:type="character" w:styleId="a5">
    <w:name w:val="Hyperlink"/>
    <w:basedOn w:val="a0"/>
    <w:uiPriority w:val="99"/>
    <w:unhideWhenUsed/>
    <w:rsid w:val="00DC56F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5700163">
      <w:bodyDiv w:val="1"/>
      <w:marLeft w:val="0"/>
      <w:marRight w:val="0"/>
      <w:marTop w:val="0"/>
      <w:marBottom w:val="0"/>
      <w:divBdr>
        <w:top w:val="none" w:sz="0" w:space="0" w:color="auto"/>
        <w:left w:val="none" w:sz="0" w:space="0" w:color="auto"/>
        <w:bottom w:val="none" w:sz="0" w:space="0" w:color="auto"/>
        <w:right w:val="none" w:sz="0" w:space="0" w:color="auto"/>
      </w:divBdr>
      <w:divsChild>
        <w:div w:id="1869566452">
          <w:marLeft w:val="0"/>
          <w:marRight w:val="0"/>
          <w:marTop w:val="0"/>
          <w:marBottom w:val="0"/>
          <w:divBdr>
            <w:top w:val="none" w:sz="0" w:space="0" w:color="auto"/>
            <w:left w:val="none" w:sz="0" w:space="0" w:color="auto"/>
            <w:bottom w:val="none" w:sz="0" w:space="0" w:color="auto"/>
            <w:right w:val="none" w:sz="0" w:space="0" w:color="auto"/>
          </w:divBdr>
        </w:div>
        <w:div w:id="12436781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lm-grab.com" TargetMode="External"/><Relationship Id="rId3" Type="http://schemas.microsoft.com/office/2007/relationships/stylesWithEffects" Target="stylesWithEffects.xml"/><Relationship Id="rId7" Type="http://schemas.openxmlformats.org/officeDocument/2006/relationships/hyperlink" Target="http://www.moviescreencaps.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lt-connect.com/video/"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gointothestory.blcklst.com" TargetMode="External"/><Relationship Id="rId4" Type="http://schemas.openxmlformats.org/officeDocument/2006/relationships/settings" Target="settings.xml"/><Relationship Id="rId9" Type="http://schemas.openxmlformats.org/officeDocument/2006/relationships/hyperlink" Target="http://www.simplyscripts.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580</Words>
  <Characters>3309</Characters>
  <Application>Microsoft Office Word</Application>
  <DocSecurity>0</DocSecurity>
  <Lines>27</Lines>
  <Paragraphs>7</Paragraphs>
  <ScaleCrop>false</ScaleCrop>
  <HeadingPairs>
    <vt:vector size="4" baseType="variant">
      <vt:variant>
        <vt:lpstr>Название</vt:lpstr>
      </vt:variant>
      <vt:variant>
        <vt:i4>1</vt:i4>
      </vt:variant>
      <vt:variant>
        <vt:lpstr>Заголовки</vt:lpstr>
      </vt:variant>
      <vt:variant>
        <vt:i4>6</vt:i4>
      </vt:variant>
    </vt:vector>
  </HeadingPairs>
  <TitlesOfParts>
    <vt:vector size="7" baseType="lpstr">
      <vt:lpstr/>
      <vt:lpstr>    12 Ideas for Using Video in Class</vt:lpstr>
      <vt:lpstr>    http://elt-connect.com/video/</vt:lpstr>
      <vt:lpstr>    </vt:lpstr>
      <vt:lpstr>        Before Watching: </vt:lpstr>
      <vt:lpstr>        While Watching:</vt:lpstr>
      <vt:lpstr>        Post Watching: </vt:lpstr>
    </vt:vector>
  </TitlesOfParts>
  <Company/>
  <LinksUpToDate>false</LinksUpToDate>
  <CharactersWithSpaces>3882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2018-09-29T17:01:00Z</dcterms:created>
  <dcterms:modified xsi:type="dcterms:W3CDTF">2018-09-29T17:03:00Z</dcterms:modified>
</cp:coreProperties>
</file>