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2A2F" w:rsidRPr="003A79B6" w:rsidRDefault="00D12A2F" w:rsidP="00D12A2F">
      <w:pPr>
        <w:pStyle w:val="a4"/>
        <w:spacing w:after="0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A79B6">
        <w:rPr>
          <w:rFonts w:ascii="Times New Roman" w:hAnsi="Times New Roman" w:cs="Times New Roman"/>
          <w:b/>
          <w:sz w:val="28"/>
          <w:szCs w:val="28"/>
        </w:rPr>
        <w:t>Технологическая карта урока</w:t>
      </w:r>
    </w:p>
    <w:tbl>
      <w:tblPr>
        <w:tblW w:w="149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4A0"/>
      </w:tblPr>
      <w:tblGrid>
        <w:gridCol w:w="2943"/>
        <w:gridCol w:w="11962"/>
      </w:tblGrid>
      <w:tr w:rsidR="00D12A2F" w:rsidRPr="003A79B6" w:rsidTr="00E3553D">
        <w:trPr>
          <w:trHeight w:val="310"/>
        </w:trPr>
        <w:tc>
          <w:tcPr>
            <w:tcW w:w="14905" w:type="dxa"/>
            <w:gridSpan w:val="2"/>
            <w:shd w:val="clear" w:color="auto" w:fill="FFFFFF" w:themeFill="background1"/>
          </w:tcPr>
          <w:p w:rsidR="00D12A2F" w:rsidRPr="003A79B6" w:rsidRDefault="00D12A2F" w:rsidP="00E3553D">
            <w:pPr>
              <w:spacing w:after="0" w:line="240" w:lineRule="auto"/>
              <w:jc w:val="center"/>
              <w:textAlignment w:val="baseline"/>
              <w:rPr>
                <w:rFonts w:ascii="Times New Roman" w:hAnsi="Times New Roman" w:cs="Times New Roman"/>
                <w:b/>
                <w:iCs/>
                <w:color w:val="000000" w:themeColor="text1"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b/>
                <w:iCs/>
                <w:color w:val="000000" w:themeColor="text1"/>
                <w:sz w:val="24"/>
                <w:szCs w:val="24"/>
                <w:bdr w:val="none" w:sz="0" w:space="0" w:color="auto" w:frame="1"/>
              </w:rPr>
              <w:t>Организационная информация</w:t>
            </w:r>
          </w:p>
        </w:tc>
      </w:tr>
      <w:tr w:rsidR="00D12A2F" w:rsidRPr="003A79B6" w:rsidTr="00E3553D">
        <w:trPr>
          <w:trHeight w:val="310"/>
        </w:trPr>
        <w:tc>
          <w:tcPr>
            <w:tcW w:w="2943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  <w:t>Предмет</w:t>
            </w:r>
          </w:p>
        </w:tc>
        <w:tc>
          <w:tcPr>
            <w:tcW w:w="11962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ind w:left="34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  <w:t>Английский язык</w:t>
            </w:r>
          </w:p>
        </w:tc>
      </w:tr>
      <w:tr w:rsidR="00D12A2F" w:rsidRPr="003A79B6" w:rsidTr="00E3553D">
        <w:trPr>
          <w:trHeight w:val="310"/>
        </w:trPr>
        <w:tc>
          <w:tcPr>
            <w:tcW w:w="2943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  <w:t>Класс</w:t>
            </w:r>
          </w:p>
        </w:tc>
        <w:tc>
          <w:tcPr>
            <w:tcW w:w="11962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ind w:left="34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  <w:t>5</w:t>
            </w:r>
            <w:proofErr w:type="gramStart"/>
            <w:r w:rsidRPr="003A79B6"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  <w:t xml:space="preserve"> Е</w:t>
            </w:r>
            <w:proofErr w:type="gramEnd"/>
          </w:p>
        </w:tc>
      </w:tr>
      <w:tr w:rsidR="00D12A2F" w:rsidRPr="00D12A2F" w:rsidTr="00E3553D">
        <w:trPr>
          <w:trHeight w:val="325"/>
        </w:trPr>
        <w:tc>
          <w:tcPr>
            <w:tcW w:w="2943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  <w:t>Тема</w:t>
            </w:r>
          </w:p>
        </w:tc>
        <w:tc>
          <w:tcPr>
            <w:tcW w:w="11962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ind w:left="34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  <w:lang w:val="en-US"/>
              </w:rPr>
            </w:pPr>
            <w:r w:rsidRPr="003A79B6"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  <w:lang w:val="en-US"/>
              </w:rPr>
              <w:t>“Good health is above wealth”</w:t>
            </w:r>
          </w:p>
        </w:tc>
      </w:tr>
      <w:tr w:rsidR="00D12A2F" w:rsidRPr="003A79B6" w:rsidTr="00E3553D">
        <w:trPr>
          <w:trHeight w:val="325"/>
        </w:trPr>
        <w:tc>
          <w:tcPr>
            <w:tcW w:w="2943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Автор урока </w:t>
            </w:r>
          </w:p>
        </w:tc>
        <w:tc>
          <w:tcPr>
            <w:tcW w:w="11962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ind w:left="34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</w:pPr>
            <w:proofErr w:type="spellStart"/>
            <w:r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  <w:t>Балаба</w:t>
            </w:r>
            <w:proofErr w:type="spellEnd"/>
            <w:r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  <w:t xml:space="preserve"> Елена Ивановна</w:t>
            </w:r>
            <w:proofErr w:type="gramStart"/>
            <w:r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  <w:t xml:space="preserve"> </w:t>
            </w:r>
            <w:r w:rsidRPr="003A79B6"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  <w:t>,</w:t>
            </w:r>
            <w:proofErr w:type="gramEnd"/>
            <w:r w:rsidRPr="003A79B6"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  <w:t xml:space="preserve"> учитель английского языка</w:t>
            </w:r>
          </w:p>
        </w:tc>
      </w:tr>
      <w:tr w:rsidR="00D12A2F" w:rsidRPr="003A79B6" w:rsidTr="00E3553D">
        <w:trPr>
          <w:trHeight w:val="325"/>
        </w:trPr>
        <w:tc>
          <w:tcPr>
            <w:tcW w:w="2943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b/>
                <w:sz w:val="24"/>
                <w:szCs w:val="24"/>
              </w:rPr>
              <w:t>Образовательное учреждение</w:t>
            </w:r>
          </w:p>
        </w:tc>
        <w:tc>
          <w:tcPr>
            <w:tcW w:w="11962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ind w:left="34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  <w:t xml:space="preserve">МБОУ гимназия № 9 </w:t>
            </w:r>
          </w:p>
        </w:tc>
      </w:tr>
      <w:tr w:rsidR="00D12A2F" w:rsidRPr="003A79B6" w:rsidTr="00E3553D">
        <w:trPr>
          <w:trHeight w:val="325"/>
        </w:trPr>
        <w:tc>
          <w:tcPr>
            <w:tcW w:w="14905" w:type="dxa"/>
            <w:gridSpan w:val="2"/>
            <w:shd w:val="clear" w:color="auto" w:fill="FFFFFF" w:themeFill="background1"/>
          </w:tcPr>
          <w:p w:rsidR="00D12A2F" w:rsidRPr="003A79B6" w:rsidRDefault="00D12A2F" w:rsidP="00E3553D">
            <w:pPr>
              <w:spacing w:after="0" w:line="240" w:lineRule="auto"/>
              <w:ind w:left="34"/>
              <w:jc w:val="center"/>
              <w:textAlignment w:val="baseline"/>
              <w:rPr>
                <w:rFonts w:ascii="Times New Roman" w:hAnsi="Times New Roman" w:cs="Times New Roman"/>
                <w:b/>
                <w:iCs/>
                <w:color w:val="000000" w:themeColor="text1"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b/>
                <w:iCs/>
                <w:color w:val="000000" w:themeColor="text1"/>
                <w:sz w:val="24"/>
                <w:szCs w:val="24"/>
                <w:bdr w:val="none" w:sz="0" w:space="0" w:color="auto" w:frame="1"/>
              </w:rPr>
              <w:t>Описание урока</w:t>
            </w:r>
          </w:p>
        </w:tc>
      </w:tr>
      <w:tr w:rsidR="00D12A2F" w:rsidRPr="003A79B6" w:rsidTr="00E3553D">
        <w:trPr>
          <w:trHeight w:val="265"/>
        </w:trPr>
        <w:tc>
          <w:tcPr>
            <w:tcW w:w="2943" w:type="dxa"/>
            <w:shd w:val="clear" w:color="auto" w:fill="FFFFFF"/>
            <w:hideMark/>
          </w:tcPr>
          <w:p w:rsidR="00D12A2F" w:rsidRPr="003A79B6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  <w:t>Тип урока</w:t>
            </w:r>
            <w:r w:rsidRPr="003A79B6">
              <w:rPr>
                <w:rFonts w:ascii="Times New Roman" w:hAnsi="Times New Roman" w:cs="Times New Roman"/>
                <w:bCs/>
                <w:i/>
                <w:sz w:val="24"/>
                <w:szCs w:val="24"/>
                <w:bdr w:val="none" w:sz="0" w:space="0" w:color="auto" w:frame="1"/>
              </w:rPr>
              <w:t xml:space="preserve"> </w:t>
            </w:r>
          </w:p>
        </w:tc>
        <w:tc>
          <w:tcPr>
            <w:tcW w:w="11962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ind w:left="34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урок усвоения новых знаний по теме “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Health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” </w:t>
            </w:r>
          </w:p>
        </w:tc>
      </w:tr>
      <w:tr w:rsidR="00D12A2F" w:rsidRPr="003A79B6" w:rsidTr="00E3553D">
        <w:trPr>
          <w:trHeight w:val="267"/>
        </w:trPr>
        <w:tc>
          <w:tcPr>
            <w:tcW w:w="2943" w:type="dxa"/>
            <w:shd w:val="clear" w:color="auto" w:fill="FFFFFF"/>
            <w:hideMark/>
          </w:tcPr>
          <w:p w:rsidR="00D12A2F" w:rsidRPr="003A79B6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373737"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b/>
                <w:sz w:val="24"/>
                <w:szCs w:val="24"/>
              </w:rPr>
              <w:t>Время реализации урока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962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ind w:left="34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академический урок – 40 минут </w:t>
            </w:r>
          </w:p>
        </w:tc>
      </w:tr>
      <w:tr w:rsidR="00D12A2F" w:rsidRPr="003A79B6" w:rsidTr="00E3553D">
        <w:trPr>
          <w:trHeight w:val="3147"/>
        </w:trPr>
        <w:tc>
          <w:tcPr>
            <w:tcW w:w="2943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Цели урока  </w:t>
            </w:r>
          </w:p>
        </w:tc>
        <w:tc>
          <w:tcPr>
            <w:tcW w:w="11962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ind w:left="34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i/>
                <w:sz w:val="24"/>
                <w:szCs w:val="24"/>
              </w:rPr>
              <w:t>Образовательные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3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освоить новые лексические единицы и речевые конструкции по теме “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Health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”;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3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развитие фонетических и лексических навыков.</w:t>
            </w:r>
          </w:p>
          <w:p w:rsidR="00D12A2F" w:rsidRPr="003A79B6" w:rsidRDefault="00D12A2F" w:rsidP="00E3553D">
            <w:pPr>
              <w:tabs>
                <w:tab w:val="left" w:pos="318"/>
              </w:tabs>
              <w:spacing w:after="0" w:line="240" w:lineRule="auto"/>
              <w:ind w:left="34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i/>
                <w:sz w:val="24"/>
                <w:szCs w:val="24"/>
              </w:rPr>
              <w:t>Развивающие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7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развитие умения строить самостоятельные устные высказывания на основе первичного усвоения учебного материала; 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7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развитие языковой догадки.</w:t>
            </w:r>
          </w:p>
          <w:p w:rsidR="00D12A2F" w:rsidRPr="003A79B6" w:rsidRDefault="00D12A2F" w:rsidP="00E3553D">
            <w:pPr>
              <w:tabs>
                <w:tab w:val="left" w:pos="318"/>
              </w:tabs>
              <w:spacing w:after="0" w:line="240" w:lineRule="auto"/>
              <w:ind w:left="34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i/>
                <w:sz w:val="24"/>
                <w:szCs w:val="24"/>
              </w:rPr>
              <w:t>Воспитательные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4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воспитание чувства уважения к собеседнику, индивидуальной культуры устного общения;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4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развитие положительной эмоциональной направленности на учебную деятельность на иностранном языке;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4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воспитание здоровых привычек и здорового образа жизни. </w:t>
            </w:r>
          </w:p>
        </w:tc>
      </w:tr>
      <w:tr w:rsidR="00D12A2F" w:rsidRPr="003A79B6" w:rsidTr="00E3553D">
        <w:trPr>
          <w:trHeight w:val="361"/>
        </w:trPr>
        <w:tc>
          <w:tcPr>
            <w:tcW w:w="2943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  <w:t>Планируемые результаты</w:t>
            </w:r>
          </w:p>
          <w:p w:rsidR="00D12A2F" w:rsidRPr="003A79B6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62" w:type="dxa"/>
            <w:shd w:val="clear" w:color="auto" w:fill="FFFFFF"/>
          </w:tcPr>
          <w:p w:rsidR="00D12A2F" w:rsidRPr="003A79B6" w:rsidRDefault="00D12A2F" w:rsidP="00E3553D">
            <w:pPr>
              <w:tabs>
                <w:tab w:val="left" w:pos="318"/>
              </w:tabs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i/>
                <w:iCs/>
                <w:color w:val="00B050"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b/>
                <w:i/>
                <w:iCs/>
                <w:color w:val="00B050"/>
                <w:sz w:val="24"/>
                <w:szCs w:val="24"/>
                <w:bdr w:val="none" w:sz="0" w:space="0" w:color="auto" w:frame="1"/>
              </w:rPr>
              <w:t>Предметные:</w:t>
            </w:r>
          </w:p>
          <w:p w:rsidR="00D12A2F" w:rsidRPr="003A79B6" w:rsidRDefault="00D12A2F" w:rsidP="00E3553D">
            <w:pPr>
              <w:tabs>
                <w:tab w:val="left" w:pos="318"/>
              </w:tabs>
              <w:spacing w:after="0" w:line="240" w:lineRule="auto"/>
              <w:ind w:left="34"/>
              <w:jc w:val="center"/>
              <w:textAlignment w:val="baseline"/>
              <w:rPr>
                <w:rFonts w:ascii="Times New Roman" w:hAnsi="Times New Roman" w:cs="Times New Roman"/>
                <w:b/>
                <w:iCs/>
                <w:color w:val="C00000"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b/>
                <w:iCs/>
                <w:color w:val="C00000"/>
                <w:sz w:val="24"/>
                <w:szCs w:val="24"/>
                <w:bdr w:val="none" w:sz="0" w:space="0" w:color="auto" w:frame="1"/>
              </w:rPr>
              <w:t>В коммуникативной сфере – развитие следующих знаний, умений и навыков:</w:t>
            </w:r>
          </w:p>
          <w:p w:rsidR="00D12A2F" w:rsidRPr="003A79B6" w:rsidRDefault="00D12A2F" w:rsidP="00E3553D">
            <w:pPr>
              <w:tabs>
                <w:tab w:val="left" w:pos="318"/>
              </w:tabs>
              <w:spacing w:after="0" w:line="240" w:lineRule="auto"/>
              <w:ind w:left="34"/>
              <w:jc w:val="center"/>
              <w:textAlignment w:val="baseline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  <w:bdr w:val="none" w:sz="0" w:space="0" w:color="auto" w:frame="1"/>
              </w:rPr>
              <w:t xml:space="preserve"> Речевая компетенция.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5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i/>
                <w:iCs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i/>
                <w:iCs/>
                <w:sz w:val="24"/>
                <w:szCs w:val="24"/>
                <w:bdr w:val="none" w:sz="0" w:space="0" w:color="auto" w:frame="1"/>
              </w:rPr>
              <w:t>говорение:</w:t>
            </w:r>
          </w:p>
          <w:p w:rsidR="00D12A2F" w:rsidRPr="003A79B6" w:rsidRDefault="00D12A2F" w:rsidP="00D12A2F">
            <w:pPr>
              <w:numPr>
                <w:ilvl w:val="0"/>
                <w:numId w:val="1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высказывать своё мнение в рамках данной тематики и в пределах усвоенного лексико-грамматического материала;</w:t>
            </w:r>
          </w:p>
          <w:p w:rsidR="00D12A2F" w:rsidRPr="003A79B6" w:rsidRDefault="00D12A2F" w:rsidP="00D12A2F">
            <w:pPr>
              <w:numPr>
                <w:ilvl w:val="0"/>
                <w:numId w:val="1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задавать вопросы и отвечать на них.</w:t>
            </w:r>
            <w:r w:rsidRPr="003A79B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</w:p>
        </w:tc>
      </w:tr>
      <w:tr w:rsidR="00D12A2F" w:rsidRPr="003A79B6" w:rsidTr="00E3553D">
        <w:trPr>
          <w:trHeight w:val="1552"/>
        </w:trPr>
        <w:tc>
          <w:tcPr>
            <w:tcW w:w="2943" w:type="dxa"/>
            <w:shd w:val="clear" w:color="auto" w:fill="FFFFFF"/>
            <w:hideMark/>
          </w:tcPr>
          <w:p w:rsidR="00D12A2F" w:rsidRPr="003A79B6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62" w:type="dxa"/>
            <w:shd w:val="clear" w:color="auto" w:fill="FFFFFF"/>
          </w:tcPr>
          <w:p w:rsidR="00D12A2F" w:rsidRPr="003A79B6" w:rsidRDefault="00D12A2F" w:rsidP="00D12A2F">
            <w:pPr>
              <w:pStyle w:val="a4"/>
              <w:numPr>
                <w:ilvl w:val="0"/>
                <w:numId w:val="5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A79B6">
              <w:rPr>
                <w:rFonts w:ascii="Times New Roman" w:hAnsi="Times New Roman" w:cs="Times New Roman"/>
                <w:i/>
                <w:sz w:val="24"/>
                <w:szCs w:val="24"/>
              </w:rPr>
              <w:t>аудирование</w:t>
            </w:r>
            <w:proofErr w:type="spellEnd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6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воспринимать на слух и понимать речь одноклассников и учителя;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6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воспринимать на слух и выборочно понимать с опорой на языковую догадку, краткий несложный </w:t>
            </w:r>
            <w:proofErr w:type="spellStart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аудиотекст</w:t>
            </w:r>
            <w:proofErr w:type="spellEnd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(“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What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’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matter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with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Helen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?”), выделяя необходимую информацию.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5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чтение: 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8"/>
              </w:numPr>
              <w:tabs>
                <w:tab w:val="left" w:pos="318"/>
              </w:tabs>
              <w:spacing w:after="0" w:line="240" w:lineRule="auto"/>
              <w:ind w:left="34" w:hanging="34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читать небольшой текст с выборочным пониманием значимой информации.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5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i/>
                <w:sz w:val="24"/>
                <w:szCs w:val="24"/>
              </w:rPr>
              <w:t>письменная речь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8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уметь писать части тела.</w:t>
            </w:r>
          </w:p>
          <w:p w:rsidR="00D12A2F" w:rsidRPr="003A79B6" w:rsidRDefault="00D12A2F" w:rsidP="00E3553D">
            <w:pPr>
              <w:tabs>
                <w:tab w:val="left" w:pos="318"/>
              </w:tabs>
              <w:spacing w:after="0" w:line="240" w:lineRule="auto"/>
              <w:ind w:left="34"/>
              <w:jc w:val="center"/>
              <w:textAlignment w:val="baseline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Языковая компетенция.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8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адекватное произношение и различение на слух всех звуков иностранного языка; соблюдение правильного ударения в словах и фразах;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8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распознавание и употребление в речи основных значений лексических единиц по данной теме (слов, словосочетаний);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8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распознавание и употребление в речи изученных грамматических явлений (время – 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present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simple</w:t>
            </w:r>
            <w:proofErr w:type="spellEnd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, модальный глагол – 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should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shouldn</w:t>
            </w:r>
            <w:proofErr w:type="spellEnd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’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  <w:p w:rsidR="00D12A2F" w:rsidRPr="003A79B6" w:rsidRDefault="00D12A2F" w:rsidP="00E3553D">
            <w:pPr>
              <w:tabs>
                <w:tab w:val="left" w:pos="318"/>
              </w:tabs>
              <w:spacing w:after="0" w:line="240" w:lineRule="auto"/>
              <w:ind w:left="34"/>
              <w:jc w:val="center"/>
              <w:textAlignment w:val="baseline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proofErr w:type="spellStart"/>
            <w:r w:rsidRPr="003A79B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Социокультурная</w:t>
            </w:r>
            <w:proofErr w:type="spellEnd"/>
            <w:r w:rsidRPr="003A79B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компетенция.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9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представление о сходстве и различиях в традициях своей страны и страны изучаемого языка по теме «Здоровье/Здоровый образ жизни»;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9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употребление в устной речи основных норм речевого этикета (реплики-клише);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9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знакомство с английскими пословицами по теме «Здоровье».</w:t>
            </w:r>
          </w:p>
          <w:p w:rsidR="00D12A2F" w:rsidRPr="003A79B6" w:rsidRDefault="00D12A2F" w:rsidP="00E3553D">
            <w:pPr>
              <w:tabs>
                <w:tab w:val="left" w:pos="318"/>
              </w:tabs>
              <w:spacing w:after="0" w:line="240" w:lineRule="auto"/>
              <w:ind w:left="34"/>
              <w:jc w:val="center"/>
              <w:textAlignment w:val="baseline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Компенсаторная компетенция.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9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уметь выходить из трудного положения в условиях дефицита языковых сре</w:t>
            </w:r>
            <w:proofErr w:type="gramStart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дств пр</w:t>
            </w:r>
            <w:proofErr w:type="gramEnd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и приеме информации за счет использования контекстуальной догадки и игнорирования языковых трудностей, незнакомых слов.</w:t>
            </w:r>
          </w:p>
          <w:p w:rsidR="00D12A2F" w:rsidRPr="003A79B6" w:rsidRDefault="00D12A2F" w:rsidP="00E3553D">
            <w:pPr>
              <w:tabs>
                <w:tab w:val="left" w:pos="318"/>
              </w:tabs>
              <w:spacing w:after="0" w:line="240" w:lineRule="auto"/>
              <w:ind w:left="34"/>
              <w:jc w:val="center"/>
              <w:textAlignment w:val="baseline"/>
              <w:rPr>
                <w:rFonts w:ascii="Times New Roman" w:hAnsi="Times New Roman" w:cs="Times New Roman"/>
                <w:b/>
                <w:iCs/>
                <w:color w:val="C00000"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b/>
                <w:color w:val="C00000"/>
                <w:sz w:val="24"/>
                <w:szCs w:val="24"/>
              </w:rPr>
              <w:t>В познавательной сфере -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A79B6">
              <w:rPr>
                <w:rFonts w:ascii="Times New Roman" w:hAnsi="Times New Roman" w:cs="Times New Roman"/>
                <w:b/>
                <w:iCs/>
                <w:color w:val="C00000"/>
                <w:sz w:val="24"/>
                <w:szCs w:val="24"/>
                <w:bdr w:val="none" w:sz="0" w:space="0" w:color="auto" w:frame="1"/>
              </w:rPr>
              <w:t>развитие следующих знаний, умений и навыков: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9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уметь пользоваться определенной стратегией чтения и </w:t>
            </w:r>
            <w:proofErr w:type="spellStart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аудирования</w:t>
            </w:r>
            <w:proofErr w:type="spellEnd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в зависимости от коммуникативной задачи – поиск нужной информации в тексте;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9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уметь действовать по образцу при составлении собственных высказываний;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9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уметь осуществлять индивидуальную (высказывание своего мнения) и совместную деятельность (поиск нужной информации).</w:t>
            </w:r>
          </w:p>
          <w:p w:rsidR="00D12A2F" w:rsidRPr="003A79B6" w:rsidRDefault="00D12A2F" w:rsidP="00E3553D">
            <w:pPr>
              <w:tabs>
                <w:tab w:val="left" w:pos="318"/>
              </w:tabs>
              <w:spacing w:after="0" w:line="240" w:lineRule="auto"/>
              <w:ind w:left="34"/>
              <w:textAlignment w:val="baseline"/>
              <w:rPr>
                <w:rFonts w:ascii="Times New Roman" w:hAnsi="Times New Roman" w:cs="Times New Roman"/>
                <w:b/>
                <w:i/>
                <w:iCs/>
                <w:color w:val="00B050"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b/>
                <w:i/>
                <w:iCs/>
                <w:color w:val="00B050"/>
                <w:sz w:val="24"/>
                <w:szCs w:val="24"/>
                <w:bdr w:val="none" w:sz="0" w:space="0" w:color="auto" w:frame="1"/>
              </w:rPr>
              <w:t>Личностные: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1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  <w:t>развитие  трудолюбия, дисциплинированности;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1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  <w:t>стремление к лучшему осознанию другой культуры;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1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  <w:lastRenderedPageBreak/>
              <w:t>формирование положительной мотивации изучения английского языка.</w:t>
            </w:r>
          </w:p>
          <w:p w:rsidR="00D12A2F" w:rsidRPr="003A79B6" w:rsidRDefault="00D12A2F" w:rsidP="00E3553D">
            <w:pPr>
              <w:tabs>
                <w:tab w:val="left" w:pos="318"/>
              </w:tabs>
              <w:spacing w:after="0" w:line="240" w:lineRule="auto"/>
              <w:ind w:left="34"/>
              <w:textAlignment w:val="baseline"/>
              <w:rPr>
                <w:rFonts w:ascii="Times New Roman" w:hAnsi="Times New Roman" w:cs="Times New Roman"/>
                <w:b/>
                <w:i/>
                <w:iCs/>
                <w:color w:val="00B050"/>
                <w:sz w:val="24"/>
                <w:szCs w:val="24"/>
                <w:bdr w:val="none" w:sz="0" w:space="0" w:color="auto" w:frame="1"/>
              </w:rPr>
            </w:pPr>
            <w:proofErr w:type="spellStart"/>
            <w:r w:rsidRPr="003A79B6">
              <w:rPr>
                <w:rFonts w:ascii="Times New Roman" w:hAnsi="Times New Roman" w:cs="Times New Roman"/>
                <w:b/>
                <w:i/>
                <w:iCs/>
                <w:color w:val="00B050"/>
                <w:sz w:val="24"/>
                <w:szCs w:val="24"/>
                <w:bdr w:val="none" w:sz="0" w:space="0" w:color="auto" w:frame="1"/>
              </w:rPr>
              <w:t>Метапредметные</w:t>
            </w:r>
            <w:proofErr w:type="spellEnd"/>
            <w:r w:rsidRPr="003A79B6">
              <w:rPr>
                <w:rFonts w:ascii="Times New Roman" w:hAnsi="Times New Roman" w:cs="Times New Roman"/>
                <w:b/>
                <w:i/>
                <w:iCs/>
                <w:color w:val="00B050"/>
                <w:sz w:val="24"/>
                <w:szCs w:val="24"/>
                <w:bdr w:val="none" w:sz="0" w:space="0" w:color="auto" w:frame="1"/>
              </w:rPr>
              <w:t>: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0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уметь планировать своё речевое поведение;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0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iCs/>
                <w:sz w:val="24"/>
                <w:szCs w:val="24"/>
                <w:bdr w:val="none" w:sz="0" w:space="0" w:color="auto" w:frame="1"/>
              </w:rPr>
              <w:t xml:space="preserve">формирование коммуникативной компетенции: 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уметь взаимодействовать с окружающими, работать в паре;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0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развитие навыков работы с информацией – поиск и выделение нужной информации, обобщение информации. </w:t>
            </w:r>
          </w:p>
        </w:tc>
      </w:tr>
      <w:tr w:rsidR="00D12A2F" w:rsidRPr="003A79B6" w:rsidTr="00E3553D">
        <w:trPr>
          <w:trHeight w:val="961"/>
        </w:trPr>
        <w:tc>
          <w:tcPr>
            <w:tcW w:w="2943" w:type="dxa"/>
            <w:shd w:val="clear" w:color="auto" w:fill="FFFFFF"/>
            <w:hideMark/>
          </w:tcPr>
          <w:p w:rsidR="00D12A2F" w:rsidRPr="003A79B6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  <w:lastRenderedPageBreak/>
              <w:t>УУД</w:t>
            </w:r>
          </w:p>
        </w:tc>
        <w:tc>
          <w:tcPr>
            <w:tcW w:w="11962" w:type="dxa"/>
            <w:shd w:val="clear" w:color="auto" w:fill="FFFFFF"/>
            <w:hideMark/>
          </w:tcPr>
          <w:p w:rsidR="00D12A2F" w:rsidRPr="003A79B6" w:rsidRDefault="00D12A2F" w:rsidP="00D12A2F">
            <w:pPr>
              <w:numPr>
                <w:ilvl w:val="0"/>
                <w:numId w:val="2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b/>
                <w:color w:val="7030A0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b/>
                <w:i/>
                <w:iCs/>
                <w:color w:val="7030A0"/>
                <w:sz w:val="24"/>
                <w:szCs w:val="24"/>
                <w:bdr w:val="none" w:sz="0" w:space="0" w:color="auto" w:frame="1"/>
              </w:rPr>
              <w:t>Личностные УУД: </w:t>
            </w:r>
            <w:r w:rsidRPr="003A79B6">
              <w:rPr>
                <w:rFonts w:ascii="Times New Roman" w:hAnsi="Times New Roman" w:cs="Times New Roman"/>
                <w:b/>
                <w:color w:val="7030A0"/>
                <w:sz w:val="24"/>
                <w:szCs w:val="24"/>
              </w:rPr>
              <w:t> 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2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формирование устойчивой учебно-познавательной мотивации 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– понимание для чего мы изучаем тему «Здоровье/Здоровый образ жизни»</w:t>
            </w:r>
            <w:r w:rsidRPr="003A79B6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и интереса к учению;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2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ответственного отношения к учению, готовности к саморазвитию. </w:t>
            </w:r>
          </w:p>
          <w:p w:rsidR="00D12A2F" w:rsidRPr="003A79B6" w:rsidRDefault="00D12A2F" w:rsidP="00D12A2F">
            <w:pPr>
              <w:numPr>
                <w:ilvl w:val="0"/>
                <w:numId w:val="2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b/>
                <w:color w:val="7030A0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3A79B6">
              <w:rPr>
                <w:rFonts w:ascii="Times New Roman" w:hAnsi="Times New Roman" w:cs="Times New Roman"/>
                <w:b/>
                <w:i/>
                <w:iCs/>
                <w:color w:val="7030A0"/>
                <w:sz w:val="24"/>
                <w:szCs w:val="24"/>
                <w:bdr w:val="none" w:sz="0" w:space="0" w:color="auto" w:frame="1"/>
              </w:rPr>
              <w:t>Регулятивные УУД: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3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целеполагание</w:t>
            </w:r>
            <w:proofErr w:type="spellEnd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– постановка целей, выбор основных целей;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3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уметь самостоятельно контролировать своё время;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3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принимать решение в проблемной ситуации, работая в паре;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3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адекватно оценивать правильность выполнения заданий (самооценка).</w:t>
            </w:r>
          </w:p>
          <w:p w:rsidR="00D12A2F" w:rsidRPr="003A79B6" w:rsidRDefault="00D12A2F" w:rsidP="00D12A2F">
            <w:pPr>
              <w:numPr>
                <w:ilvl w:val="0"/>
                <w:numId w:val="2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b/>
                <w:color w:val="7030A0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3A79B6">
              <w:rPr>
                <w:rFonts w:ascii="Times New Roman" w:hAnsi="Times New Roman" w:cs="Times New Roman"/>
                <w:b/>
                <w:i/>
                <w:iCs/>
                <w:color w:val="7030A0"/>
                <w:sz w:val="24"/>
                <w:szCs w:val="24"/>
                <w:bdr w:val="none" w:sz="0" w:space="0" w:color="auto" w:frame="1"/>
              </w:rPr>
              <w:t>Коммуникативные УУД: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4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построение устных высказываний, в соответствии с поставленной коммуникативной задачей;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4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учитывать мнения других учащихся и стремиться к сотрудничеству;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4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уметь формулировать собственное мнение;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4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уметь работать в паре;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4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уметь задавать вопросы необходимые для организации собственной деятельности;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4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использовать адекватные языковые средства для отображения своих мыслей, чувств.</w:t>
            </w:r>
          </w:p>
          <w:p w:rsidR="00D12A2F" w:rsidRPr="003A79B6" w:rsidRDefault="00D12A2F" w:rsidP="00D12A2F">
            <w:pPr>
              <w:numPr>
                <w:ilvl w:val="0"/>
                <w:numId w:val="2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b/>
                <w:color w:val="7030A0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b/>
                <w:i/>
                <w:iCs/>
                <w:color w:val="7030A0"/>
                <w:sz w:val="24"/>
                <w:szCs w:val="24"/>
                <w:bdr w:val="none" w:sz="0" w:space="0" w:color="auto" w:frame="1"/>
              </w:rPr>
              <w:t>Познавательные УУД: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5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осуществлять выбор наиболее эффективных способов решения задач в зависимости от конкретных условий;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5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поиск и выделение необходимой информации;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5"/>
              </w:numPr>
              <w:tabs>
                <w:tab w:val="left" w:pos="318"/>
              </w:tabs>
              <w:spacing w:after="0" w:line="240" w:lineRule="auto"/>
              <w:ind w:left="34"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осознанное построение речевого высказывания в устной и письменной речи.</w:t>
            </w:r>
          </w:p>
        </w:tc>
      </w:tr>
      <w:tr w:rsidR="00D12A2F" w:rsidRPr="003A79B6" w:rsidTr="00E3553D">
        <w:trPr>
          <w:trHeight w:val="142"/>
        </w:trPr>
        <w:tc>
          <w:tcPr>
            <w:tcW w:w="14905" w:type="dxa"/>
            <w:gridSpan w:val="2"/>
            <w:shd w:val="clear" w:color="auto" w:fill="FFFFFF" w:themeFill="background1"/>
          </w:tcPr>
          <w:p w:rsidR="00D12A2F" w:rsidRPr="003A79B6" w:rsidRDefault="00D12A2F" w:rsidP="00E3553D">
            <w:pPr>
              <w:spacing w:after="0" w:line="240" w:lineRule="auto"/>
              <w:ind w:left="34"/>
              <w:jc w:val="center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Дополнительная информация.</w:t>
            </w:r>
          </w:p>
        </w:tc>
      </w:tr>
      <w:tr w:rsidR="00D12A2F" w:rsidRPr="003A79B6" w:rsidTr="00E3553D">
        <w:trPr>
          <w:trHeight w:val="573"/>
        </w:trPr>
        <w:tc>
          <w:tcPr>
            <w:tcW w:w="2943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  <w:t>Ресурсы, о</w:t>
            </w:r>
            <w:r w:rsidRPr="003A79B6">
              <w:rPr>
                <w:rFonts w:ascii="Times New Roman" w:hAnsi="Times New Roman" w:cs="Times New Roman"/>
                <w:b/>
                <w:sz w:val="24"/>
                <w:szCs w:val="24"/>
              </w:rPr>
              <w:t>борудование и материалы</w:t>
            </w:r>
          </w:p>
        </w:tc>
        <w:tc>
          <w:tcPr>
            <w:tcW w:w="11962" w:type="dxa"/>
            <w:shd w:val="clear" w:color="auto" w:fill="FFFFFF"/>
          </w:tcPr>
          <w:p w:rsidR="00D12A2F" w:rsidRPr="003A79B6" w:rsidRDefault="00D12A2F" w:rsidP="00D12A2F">
            <w:pPr>
              <w:pStyle w:val="a4"/>
              <w:numPr>
                <w:ilvl w:val="0"/>
                <w:numId w:val="2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компьютер, проектор, экран, колонки; 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2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мультимедийная</w:t>
            </w:r>
            <w:proofErr w:type="spellEnd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презентация 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PowerPoint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аудиофайлы</w:t>
            </w:r>
            <w:proofErr w:type="spellEnd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mp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3), видеоролик (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mp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4).</w:t>
            </w:r>
          </w:p>
        </w:tc>
      </w:tr>
      <w:tr w:rsidR="00D12A2F" w:rsidRPr="00D12A2F" w:rsidTr="00E3553D">
        <w:trPr>
          <w:trHeight w:val="573"/>
        </w:trPr>
        <w:tc>
          <w:tcPr>
            <w:tcW w:w="2943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373737"/>
                <w:sz w:val="24"/>
                <w:szCs w:val="24"/>
                <w:bdr w:val="none" w:sz="0" w:space="0" w:color="auto" w:frame="1"/>
              </w:rPr>
            </w:pPr>
            <w:r w:rsidRPr="003A79B6">
              <w:rPr>
                <w:rFonts w:ascii="Times New Roman" w:hAnsi="Times New Roman" w:cs="Times New Roman"/>
                <w:b/>
                <w:sz w:val="24"/>
                <w:szCs w:val="24"/>
              </w:rPr>
              <w:t>Список учебной и дополнительной литературы</w:t>
            </w:r>
          </w:p>
        </w:tc>
        <w:tc>
          <w:tcPr>
            <w:tcW w:w="11962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ind w:left="34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Учебники: </w:t>
            </w:r>
          </w:p>
          <w:p w:rsidR="00D12A2F" w:rsidRPr="003A79B6" w:rsidRDefault="00D12A2F" w:rsidP="00E3553D">
            <w:pPr>
              <w:spacing w:after="0" w:line="240" w:lineRule="auto"/>
              <w:ind w:left="34"/>
              <w:textAlignment w:val="baseline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1) И.Н. Верещагина «Английский язык. 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5 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класс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», 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часть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2.</w:t>
            </w:r>
          </w:p>
          <w:p w:rsidR="00D12A2F" w:rsidRPr="003A79B6" w:rsidRDefault="00D12A2F" w:rsidP="00E3553D">
            <w:pPr>
              <w:spacing w:after="0" w:line="240" w:lineRule="auto"/>
              <w:ind w:left="34"/>
              <w:textAlignment w:val="baseline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2) Cathy </w:t>
            </w:r>
            <w:proofErr w:type="spellStart"/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Lawday</w:t>
            </w:r>
            <w:proofErr w:type="spellEnd"/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“Get Set – Go! 3”, Oxford University Press.</w:t>
            </w:r>
          </w:p>
        </w:tc>
      </w:tr>
      <w:tr w:rsidR="00D12A2F" w:rsidRPr="003A79B6" w:rsidTr="00E3553D">
        <w:trPr>
          <w:trHeight w:val="573"/>
        </w:trPr>
        <w:tc>
          <w:tcPr>
            <w:tcW w:w="2943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Дидактическое обеспечение урока </w:t>
            </w:r>
          </w:p>
        </w:tc>
        <w:tc>
          <w:tcPr>
            <w:tcW w:w="11962" w:type="dxa"/>
            <w:shd w:val="clear" w:color="auto" w:fill="FFFFFF"/>
          </w:tcPr>
          <w:p w:rsidR="00D12A2F" w:rsidRPr="003A79B6" w:rsidRDefault="00D12A2F" w:rsidP="00D12A2F">
            <w:pPr>
              <w:pStyle w:val="a4"/>
              <w:numPr>
                <w:ilvl w:val="0"/>
                <w:numId w:val="16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Учебник 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6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Учебная  презентация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6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Раздаточный материал для учащихся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6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Аудиофайлы</w:t>
            </w:r>
            <w:proofErr w:type="spellEnd"/>
          </w:p>
          <w:p w:rsidR="00D12A2F" w:rsidRPr="003A79B6" w:rsidRDefault="00D12A2F" w:rsidP="00D12A2F">
            <w:pPr>
              <w:pStyle w:val="a4"/>
              <w:numPr>
                <w:ilvl w:val="0"/>
                <w:numId w:val="16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Видеоролик</w:t>
            </w:r>
          </w:p>
        </w:tc>
      </w:tr>
      <w:tr w:rsidR="00D12A2F" w:rsidRPr="003A79B6" w:rsidTr="00E3553D">
        <w:trPr>
          <w:trHeight w:val="450"/>
        </w:trPr>
        <w:tc>
          <w:tcPr>
            <w:tcW w:w="2943" w:type="dxa"/>
            <w:shd w:val="clear" w:color="auto" w:fill="FFFFFF"/>
          </w:tcPr>
          <w:p w:rsidR="00D12A2F" w:rsidRPr="00395FF8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373737"/>
                <w:szCs w:val="24"/>
                <w:bdr w:val="none" w:sz="0" w:space="0" w:color="auto" w:frame="1"/>
              </w:rPr>
            </w:pPr>
            <w:r w:rsidRPr="00395FF8">
              <w:rPr>
                <w:rFonts w:ascii="Times New Roman" w:hAnsi="Times New Roman" w:cs="Times New Roman"/>
                <w:b/>
                <w:szCs w:val="24"/>
              </w:rPr>
              <w:t>Используемые педагогические технологии,  методы и приемы</w:t>
            </w:r>
            <w:r w:rsidRPr="00395FF8">
              <w:rPr>
                <w:rFonts w:ascii="Times New Roman" w:hAnsi="Times New Roman" w:cs="Times New Roman"/>
                <w:b/>
                <w:bCs/>
                <w:color w:val="373737"/>
                <w:szCs w:val="24"/>
                <w:bdr w:val="none" w:sz="0" w:space="0" w:color="auto" w:frame="1"/>
              </w:rPr>
              <w:t xml:space="preserve"> </w:t>
            </w:r>
          </w:p>
        </w:tc>
        <w:tc>
          <w:tcPr>
            <w:tcW w:w="11962" w:type="dxa"/>
            <w:shd w:val="clear" w:color="auto" w:fill="FFFFFF"/>
          </w:tcPr>
          <w:p w:rsidR="00D12A2F" w:rsidRPr="003A79B6" w:rsidRDefault="00D12A2F" w:rsidP="00D12A2F">
            <w:pPr>
              <w:pStyle w:val="a4"/>
              <w:numPr>
                <w:ilvl w:val="0"/>
                <w:numId w:val="17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ИКТ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7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Здоровьесберегающая</w:t>
            </w:r>
            <w:proofErr w:type="spellEnd"/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технология</w:t>
            </w:r>
          </w:p>
          <w:p w:rsidR="00D12A2F" w:rsidRPr="003A79B6" w:rsidRDefault="00D12A2F" w:rsidP="00D12A2F">
            <w:pPr>
              <w:pStyle w:val="a4"/>
              <w:numPr>
                <w:ilvl w:val="0"/>
                <w:numId w:val="17"/>
              </w:numPr>
              <w:tabs>
                <w:tab w:val="left" w:pos="318"/>
              </w:tabs>
              <w:spacing w:after="0" w:line="240" w:lineRule="auto"/>
              <w:ind w:left="34"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Проблемное обучение – использование проблемных ситуаций и задач</w:t>
            </w:r>
          </w:p>
        </w:tc>
      </w:tr>
      <w:tr w:rsidR="00D12A2F" w:rsidRPr="003A79B6" w:rsidTr="00E3553D">
        <w:trPr>
          <w:trHeight w:val="834"/>
        </w:trPr>
        <w:tc>
          <w:tcPr>
            <w:tcW w:w="2943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Ссылки </w:t>
            </w:r>
            <w:proofErr w:type="gramStart"/>
            <w:r w:rsidRPr="003A79B6">
              <w:rPr>
                <w:rFonts w:ascii="Times New Roman" w:hAnsi="Times New Roman" w:cs="Times New Roman"/>
                <w:b/>
                <w:sz w:val="24"/>
                <w:szCs w:val="24"/>
              </w:rPr>
              <w:t>на</w:t>
            </w:r>
            <w:proofErr w:type="gramEnd"/>
            <w:r w:rsidRPr="003A79B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использованные интернет-ресурсы</w:t>
            </w:r>
          </w:p>
        </w:tc>
        <w:tc>
          <w:tcPr>
            <w:tcW w:w="11962" w:type="dxa"/>
            <w:shd w:val="clear" w:color="auto" w:fill="FFFFFF"/>
          </w:tcPr>
          <w:p w:rsidR="00D12A2F" w:rsidRPr="003A79B6" w:rsidRDefault="00D12A2F" w:rsidP="00E3553D">
            <w:pPr>
              <w:spacing w:after="0" w:line="24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видеоролик песня для разминки «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Head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and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shoulders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”:</w:t>
            </w:r>
          </w:p>
          <w:p w:rsidR="00D12A2F" w:rsidRPr="003A79B6" w:rsidRDefault="00D12A2F" w:rsidP="00E3553D">
            <w:pPr>
              <w:spacing w:after="0" w:line="24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https://www.youtube.com/watch?v=lMQcwNZVUO8</w:t>
            </w:r>
          </w:p>
        </w:tc>
      </w:tr>
    </w:tbl>
    <w:p w:rsidR="00D12A2F" w:rsidRDefault="00D12A2F" w:rsidP="00D12A2F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D12A2F" w:rsidRPr="003A79B6" w:rsidRDefault="00D12A2F" w:rsidP="00D12A2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  <w:lang w:val="en-US"/>
        </w:rPr>
      </w:pPr>
      <w:r w:rsidRPr="003A79B6">
        <w:rPr>
          <w:rFonts w:ascii="Times New Roman" w:hAnsi="Times New Roman" w:cs="Times New Roman"/>
          <w:b/>
          <w:sz w:val="28"/>
          <w:szCs w:val="24"/>
        </w:rPr>
        <w:t>Конспект</w:t>
      </w:r>
      <w:r w:rsidRPr="003A79B6">
        <w:rPr>
          <w:rFonts w:ascii="Times New Roman" w:hAnsi="Times New Roman" w:cs="Times New Roman"/>
          <w:b/>
          <w:sz w:val="28"/>
          <w:szCs w:val="24"/>
          <w:lang w:val="en-US"/>
        </w:rPr>
        <w:t xml:space="preserve"> </w:t>
      </w:r>
      <w:r w:rsidRPr="003A79B6">
        <w:rPr>
          <w:rFonts w:ascii="Times New Roman" w:hAnsi="Times New Roman" w:cs="Times New Roman"/>
          <w:b/>
          <w:sz w:val="28"/>
          <w:szCs w:val="24"/>
        </w:rPr>
        <w:t>урока</w:t>
      </w:r>
      <w:r w:rsidRPr="003A79B6">
        <w:rPr>
          <w:rFonts w:ascii="Times New Roman" w:hAnsi="Times New Roman" w:cs="Times New Roman"/>
          <w:b/>
          <w:sz w:val="28"/>
          <w:szCs w:val="24"/>
          <w:lang w:val="en-US"/>
        </w:rPr>
        <w:t xml:space="preserve"> </w:t>
      </w:r>
      <w:r w:rsidRPr="003A79B6">
        <w:rPr>
          <w:rFonts w:ascii="Times New Roman" w:hAnsi="Times New Roman" w:cs="Times New Roman"/>
          <w:b/>
          <w:sz w:val="28"/>
          <w:szCs w:val="24"/>
        </w:rPr>
        <w:t>английского</w:t>
      </w:r>
      <w:r w:rsidRPr="003A79B6">
        <w:rPr>
          <w:rFonts w:ascii="Times New Roman" w:hAnsi="Times New Roman" w:cs="Times New Roman"/>
          <w:b/>
          <w:sz w:val="28"/>
          <w:szCs w:val="24"/>
          <w:lang w:val="en-US"/>
        </w:rPr>
        <w:t xml:space="preserve"> </w:t>
      </w:r>
      <w:r w:rsidRPr="003A79B6">
        <w:rPr>
          <w:rFonts w:ascii="Times New Roman" w:hAnsi="Times New Roman" w:cs="Times New Roman"/>
          <w:b/>
          <w:sz w:val="28"/>
          <w:szCs w:val="24"/>
        </w:rPr>
        <w:t>языка</w:t>
      </w:r>
      <w:r w:rsidRPr="003A79B6">
        <w:rPr>
          <w:rFonts w:ascii="Times New Roman" w:hAnsi="Times New Roman" w:cs="Times New Roman"/>
          <w:b/>
          <w:sz w:val="28"/>
          <w:szCs w:val="24"/>
          <w:lang w:val="en-US"/>
        </w:rPr>
        <w:t xml:space="preserve"> “Good health is above wealth”</w:t>
      </w:r>
    </w:p>
    <w:p w:rsidR="00D12A2F" w:rsidRPr="003A79B6" w:rsidRDefault="00D12A2F" w:rsidP="00D12A2F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</w:p>
    <w:tbl>
      <w:tblPr>
        <w:tblStyle w:val="a3"/>
        <w:tblW w:w="0" w:type="auto"/>
        <w:tblLook w:val="04A0"/>
      </w:tblPr>
      <w:tblGrid>
        <w:gridCol w:w="2943"/>
        <w:gridCol w:w="6921"/>
        <w:gridCol w:w="4922"/>
      </w:tblGrid>
      <w:tr w:rsidR="00D12A2F" w:rsidRPr="003A79B6" w:rsidTr="00E3553D">
        <w:tc>
          <w:tcPr>
            <w:tcW w:w="2943" w:type="dxa"/>
          </w:tcPr>
          <w:p w:rsidR="00D12A2F" w:rsidRPr="003A79B6" w:rsidRDefault="00D12A2F" w:rsidP="00E3553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b/>
                <w:sz w:val="24"/>
                <w:szCs w:val="24"/>
              </w:rPr>
              <w:t>Этап урока</w:t>
            </w:r>
          </w:p>
        </w:tc>
        <w:tc>
          <w:tcPr>
            <w:tcW w:w="6921" w:type="dxa"/>
          </w:tcPr>
          <w:p w:rsidR="00D12A2F" w:rsidRPr="003A79B6" w:rsidRDefault="00D12A2F" w:rsidP="00E3553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b/>
                <w:sz w:val="24"/>
                <w:szCs w:val="24"/>
              </w:rPr>
              <w:t>Деятельность учителя</w:t>
            </w:r>
          </w:p>
        </w:tc>
        <w:tc>
          <w:tcPr>
            <w:tcW w:w="4922" w:type="dxa"/>
          </w:tcPr>
          <w:p w:rsidR="00D12A2F" w:rsidRPr="003A79B6" w:rsidRDefault="00D12A2F" w:rsidP="00E3553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b/>
                <w:sz w:val="24"/>
                <w:szCs w:val="24"/>
              </w:rPr>
              <w:t>Деятельность учащихся</w:t>
            </w:r>
          </w:p>
        </w:tc>
      </w:tr>
      <w:tr w:rsidR="00D12A2F" w:rsidRPr="003A79B6" w:rsidTr="00E3553D">
        <w:trPr>
          <w:trHeight w:val="523"/>
        </w:trPr>
        <w:tc>
          <w:tcPr>
            <w:tcW w:w="2943" w:type="dxa"/>
            <w:tcBorders>
              <w:bottom w:val="single" w:sz="4" w:space="0" w:color="auto"/>
            </w:tcBorders>
            <w:vAlign w:val="center"/>
          </w:tcPr>
          <w:p w:rsidR="00D12A2F" w:rsidRPr="003A79B6" w:rsidRDefault="00D12A2F" w:rsidP="00E3553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1. Организационный</w:t>
            </w:r>
          </w:p>
        </w:tc>
        <w:tc>
          <w:tcPr>
            <w:tcW w:w="6921" w:type="dxa"/>
            <w:tcBorders>
              <w:bottom w:val="single" w:sz="4" w:space="0" w:color="auto"/>
            </w:tcBorders>
          </w:tcPr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Good morning, children. I’m glad to see you today. Let’s start our lesson.</w:t>
            </w:r>
          </w:p>
        </w:tc>
        <w:tc>
          <w:tcPr>
            <w:tcW w:w="4922" w:type="dxa"/>
            <w:tcBorders>
              <w:bottom w:val="single" w:sz="4" w:space="0" w:color="auto"/>
            </w:tcBorders>
          </w:tcPr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12A2F" w:rsidRPr="003A79B6" w:rsidTr="00E3553D">
        <w:trPr>
          <w:trHeight w:val="3015"/>
        </w:trPr>
        <w:tc>
          <w:tcPr>
            <w:tcW w:w="2943" w:type="dxa"/>
            <w:tcBorders>
              <w:top w:val="single" w:sz="4" w:space="0" w:color="auto"/>
            </w:tcBorders>
            <w:vAlign w:val="center"/>
          </w:tcPr>
          <w:p w:rsidR="00D12A2F" w:rsidRPr="003A79B6" w:rsidRDefault="00D12A2F" w:rsidP="00E3553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r w:rsidRPr="003A79B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Постановка цели и задач урока. Мотивация учебной деятельности учащихся</w:t>
            </w:r>
          </w:p>
        </w:tc>
        <w:tc>
          <w:tcPr>
            <w:tcW w:w="6921" w:type="dxa"/>
            <w:tcBorders>
              <w:top w:val="single" w:sz="4" w:space="0" w:color="auto"/>
            </w:tcBorders>
          </w:tcPr>
          <w:p w:rsidR="00D12A2F" w:rsidRPr="003A79B6" w:rsidRDefault="00D12A2F" w:rsidP="00E3553D">
            <w:pPr>
              <w:rPr>
                <w:rFonts w:ascii="Times New Roman" w:hAnsi="Times New Roman" w:cs="Times New Roman"/>
                <w:color w:val="00B050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Today we are going to talk about a very important topic. I ask you to listen to the text, look at the pictures and then say what the theme of our lesson is. </w:t>
            </w:r>
            <w:r w:rsidRPr="003A79B6">
              <w:rPr>
                <w:rFonts w:ascii="Times New Roman" w:hAnsi="Times New Roman" w:cs="Times New Roman"/>
                <w:color w:val="00B050"/>
                <w:sz w:val="24"/>
                <w:szCs w:val="24"/>
                <w:lang w:val="en-US"/>
              </w:rPr>
              <w:t xml:space="preserve"> 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Can you guess what we’re going to speak about?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Help me, please, to give a title to our lesson. There are some proverbs about health in English and Russian languages. Read and match them. Fill in the table.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What proverb do you think fits best to the topic?</w:t>
            </w:r>
          </w:p>
        </w:tc>
        <w:tc>
          <w:tcPr>
            <w:tcW w:w="4922" w:type="dxa"/>
            <w:tcBorders>
              <w:top w:val="single" w:sz="4" w:space="0" w:color="auto"/>
            </w:tcBorders>
          </w:tcPr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Слушают запись, смотрят на картинки.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Отвечают на вопрос. 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Примерные ответы: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“We’re going to speak about illnesses, doctors, health etc.”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Читают и соотносят пословицы. Заполняют таблицу.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Отвечают на вопрос.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Примерный ответ: “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best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proverb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 xml:space="preserve"> …”</w:t>
            </w:r>
          </w:p>
        </w:tc>
      </w:tr>
      <w:tr w:rsidR="00D12A2F" w:rsidRPr="00D12A2F" w:rsidTr="00E3553D">
        <w:tc>
          <w:tcPr>
            <w:tcW w:w="2943" w:type="dxa"/>
            <w:vAlign w:val="center"/>
          </w:tcPr>
          <w:p w:rsidR="00D12A2F" w:rsidRPr="003A79B6" w:rsidRDefault="00D12A2F" w:rsidP="00E355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3. 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Актуализация знаний</w:t>
            </w:r>
          </w:p>
        </w:tc>
        <w:tc>
          <w:tcPr>
            <w:tcW w:w="6921" w:type="dxa"/>
          </w:tcPr>
          <w:p w:rsidR="00D12A2F" w:rsidRPr="003A79B6" w:rsidRDefault="00D12A2F" w:rsidP="00E3553D">
            <w:pP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So we know the theme of the lesson. </w:t>
            </w:r>
            <w:r w:rsidRPr="003A79B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Now tell me what we should learn at the lesson.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(Запись на доске целей урока)</w:t>
            </w:r>
          </w:p>
        </w:tc>
        <w:tc>
          <w:tcPr>
            <w:tcW w:w="4922" w:type="dxa"/>
          </w:tcPr>
          <w:p w:rsidR="00D12A2F" w:rsidRPr="003A79B6" w:rsidRDefault="00D12A2F" w:rsidP="00E3553D">
            <w:pPr>
              <w:rPr>
                <w:rFonts w:ascii="Times New Roman" w:hAnsi="Times New Roman" w:cs="Times New Roman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Cs w:val="24"/>
              </w:rPr>
              <w:t>Отвечают</w:t>
            </w:r>
            <w:r w:rsidRPr="003A79B6">
              <w:rPr>
                <w:rFonts w:ascii="Times New Roman" w:hAnsi="Times New Roman" w:cs="Times New Roman"/>
                <w:szCs w:val="24"/>
                <w:lang w:val="en-US"/>
              </w:rPr>
              <w:t xml:space="preserve">. 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Cs w:val="24"/>
              </w:rPr>
              <w:t>Примерные</w:t>
            </w:r>
            <w:r w:rsidRPr="003A79B6">
              <w:rPr>
                <w:rFonts w:ascii="Times New Roman" w:hAnsi="Times New Roman" w:cs="Times New Roman"/>
                <w:szCs w:val="24"/>
                <w:lang w:val="en-US"/>
              </w:rPr>
              <w:t xml:space="preserve"> </w:t>
            </w:r>
            <w:r w:rsidRPr="003A79B6">
              <w:rPr>
                <w:rFonts w:ascii="Times New Roman" w:hAnsi="Times New Roman" w:cs="Times New Roman"/>
                <w:szCs w:val="24"/>
              </w:rPr>
              <w:t>ответы</w:t>
            </w:r>
            <w:r w:rsidRPr="003A79B6">
              <w:rPr>
                <w:rFonts w:ascii="Times New Roman" w:hAnsi="Times New Roman" w:cs="Times New Roman"/>
                <w:szCs w:val="24"/>
                <w:lang w:val="en-US"/>
              </w:rPr>
              <w:t>: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Cs w:val="24"/>
                <w:lang w:val="en-US"/>
              </w:rPr>
              <w:t>“say how I feel, remember new words, say what part of the body hurts, speak about healthy life style, say what you should/shouldn’t do to be healthy etc.”</w:t>
            </w:r>
          </w:p>
        </w:tc>
      </w:tr>
      <w:tr w:rsidR="00D12A2F" w:rsidRPr="003A79B6" w:rsidTr="00E3553D">
        <w:tc>
          <w:tcPr>
            <w:tcW w:w="2943" w:type="dxa"/>
            <w:vAlign w:val="center"/>
          </w:tcPr>
          <w:p w:rsidR="00D12A2F" w:rsidRPr="003A79B6" w:rsidRDefault="00D12A2F" w:rsidP="00E355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4. Первичное усвоение новых знаний/проверка понимания </w:t>
            </w:r>
          </w:p>
        </w:tc>
        <w:tc>
          <w:tcPr>
            <w:tcW w:w="6921" w:type="dxa"/>
          </w:tcPr>
          <w:p w:rsidR="00D12A2F" w:rsidRPr="003A79B6" w:rsidRDefault="00D12A2F" w:rsidP="00E3553D">
            <w:pPr>
              <w:rPr>
                <w:rFonts w:ascii="Times New Roman" w:hAnsi="Times New Roman" w:cs="Times New Roman"/>
                <w:color w:val="00B050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А</w:t>
            </w:r>
            <w:r w:rsidRPr="003A79B6">
              <w:rPr>
                <w:rFonts w:ascii="Times New Roman" w:hAnsi="Times New Roman" w:cs="Times New Roman"/>
                <w:color w:val="00B050"/>
                <w:sz w:val="24"/>
                <w:szCs w:val="24"/>
                <w:lang w:val="en-US"/>
              </w:rPr>
              <w:t>. Phonetic drill.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Look at the exercise on your desks and read the words.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color w:val="00B050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color w:val="00B050"/>
                <w:sz w:val="24"/>
                <w:szCs w:val="24"/>
                <w:lang w:val="en-US"/>
              </w:rPr>
              <w:t>B. The parts of the body.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Open your books at page 42, exercise 10. Let’s learn the parts of our body. Match the words with the numbers on the picture.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color w:val="00B050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С</w:t>
            </w:r>
            <w:r w:rsidRPr="003A79B6">
              <w:rPr>
                <w:rFonts w:ascii="Times New Roman" w:hAnsi="Times New Roman" w:cs="Times New Roman"/>
                <w:color w:val="00B050"/>
                <w:sz w:val="24"/>
                <w:szCs w:val="24"/>
                <w:lang w:val="en-US"/>
              </w:rPr>
              <w:t>. The structure “My … hurts.”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Now we’re going to learn how to say that any part of our body hurts. Look at the structure on the board. Listen and try to translate. Answer the question: </w:t>
            </w:r>
            <w:r w:rsidRPr="003A79B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What’s the matter with you?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Work in pairs. Ask this question and answer it.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color w:val="00B050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color w:val="00B050"/>
                <w:sz w:val="24"/>
                <w:szCs w:val="24"/>
                <w:lang w:val="en-US"/>
              </w:rPr>
              <w:t>D. The structure “I have a headache/ He has toothache.”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Guess the meaning of these words. The word “ache” means «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боль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».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Read the sentences, translate them. Describe the pictures.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Now ex. 9, p. 41 – match the sentences and the pictures.</w:t>
            </w:r>
          </w:p>
        </w:tc>
        <w:tc>
          <w:tcPr>
            <w:tcW w:w="4922" w:type="dxa"/>
          </w:tcPr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Читают хором слова.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Соотносят слова с номерами на картинке.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Слушают, находят русский перевод фразам, отвечают на вопрос.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Работают в парах.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Читают слова и догадываются об их значении.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Читают, переводят, описывают картинки.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Выполняют упражнение.</w:t>
            </w:r>
          </w:p>
        </w:tc>
      </w:tr>
      <w:tr w:rsidR="00D12A2F" w:rsidRPr="003A79B6" w:rsidTr="00E3553D">
        <w:tc>
          <w:tcPr>
            <w:tcW w:w="2943" w:type="dxa"/>
            <w:vAlign w:val="center"/>
          </w:tcPr>
          <w:p w:rsidR="00D12A2F" w:rsidRPr="003A79B6" w:rsidRDefault="00D12A2F" w:rsidP="00E3553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5. 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Физическая разминка</w:t>
            </w:r>
          </w:p>
        </w:tc>
        <w:tc>
          <w:tcPr>
            <w:tcW w:w="6921" w:type="dxa"/>
          </w:tcPr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Watch and move.</w:t>
            </w:r>
            <w:r w:rsidRPr="003A79B6">
              <w:rPr>
                <w:rFonts w:ascii="Times New Roman" w:hAnsi="Times New Roman" w:cs="Times New Roman"/>
                <w:i/>
                <w:color w:val="FF0000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4922" w:type="dxa"/>
          </w:tcPr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Выполняют движения</w:t>
            </w:r>
          </w:p>
        </w:tc>
      </w:tr>
      <w:tr w:rsidR="00D12A2F" w:rsidRPr="00D12A2F" w:rsidTr="00E3553D">
        <w:tc>
          <w:tcPr>
            <w:tcW w:w="2943" w:type="dxa"/>
          </w:tcPr>
          <w:p w:rsidR="00D12A2F" w:rsidRPr="003A79B6" w:rsidRDefault="00D12A2F" w:rsidP="00E355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. 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Первичное закрепление</w:t>
            </w:r>
          </w:p>
        </w:tc>
        <w:tc>
          <w:tcPr>
            <w:tcW w:w="6921" w:type="dxa"/>
          </w:tcPr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color w:val="00B050"/>
                <w:sz w:val="24"/>
                <w:szCs w:val="24"/>
                <w:lang w:val="en-US"/>
              </w:rPr>
              <w:t>A.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Lets’ do ex. 25, p. 49 – say what people do if… Look at the example (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на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доске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): 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If people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have a headache, 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they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take some medicine. Make the sentences using the example.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color w:val="00B050"/>
                <w:sz w:val="24"/>
                <w:szCs w:val="24"/>
                <w:lang w:val="en-US"/>
              </w:rPr>
              <w:t>B.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3A79B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What should/shouldn’t you do to be healthy?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To answer this question, let’s do ex. 19, p. 47. 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Now answer the question.</w:t>
            </w:r>
          </w:p>
        </w:tc>
        <w:tc>
          <w:tcPr>
            <w:tcW w:w="4922" w:type="dxa"/>
          </w:tcPr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Выполняют упражнение.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Выполняют упражнение.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Отвечают на вопрос.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Примерный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ответ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 “I should/shouldn’t …”</w:t>
            </w:r>
          </w:p>
        </w:tc>
      </w:tr>
      <w:tr w:rsidR="00D12A2F" w:rsidRPr="003A79B6" w:rsidTr="00E3553D">
        <w:tc>
          <w:tcPr>
            <w:tcW w:w="2943" w:type="dxa"/>
          </w:tcPr>
          <w:p w:rsidR="00D12A2F" w:rsidRPr="003A79B6" w:rsidRDefault="00D12A2F" w:rsidP="00E3553D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3A79B6">
              <w:rPr>
                <w:rFonts w:ascii="Times New Roman" w:hAnsi="Times New Roman" w:cs="Times New Roman"/>
                <w:szCs w:val="24"/>
              </w:rPr>
              <w:t xml:space="preserve">7. </w:t>
            </w:r>
            <w:r w:rsidRPr="003A79B6">
              <w:rPr>
                <w:rFonts w:ascii="Times New Roman" w:hAnsi="Times New Roman" w:cs="Times New Roman"/>
                <w:color w:val="000000"/>
                <w:szCs w:val="24"/>
              </w:rPr>
              <w:t>Информация о домашнем задании, инструктаж по его выполнению</w:t>
            </w:r>
          </w:p>
        </w:tc>
        <w:tc>
          <w:tcPr>
            <w:tcW w:w="6921" w:type="dxa"/>
          </w:tcPr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Your home task is ex. 10 p. 42, p. 49 (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учить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), ex. 2, p. 39 (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устно</w:t>
            </w: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4922" w:type="dxa"/>
          </w:tcPr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Записывают домашнее задание</w:t>
            </w:r>
          </w:p>
        </w:tc>
      </w:tr>
      <w:tr w:rsidR="00D12A2F" w:rsidRPr="003A79B6" w:rsidTr="00E3553D">
        <w:tc>
          <w:tcPr>
            <w:tcW w:w="2943" w:type="dxa"/>
          </w:tcPr>
          <w:p w:rsidR="00D12A2F" w:rsidRPr="003A79B6" w:rsidRDefault="00D12A2F" w:rsidP="00E3553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9. </w:t>
            </w: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Рефлексия</w:t>
            </w:r>
          </w:p>
        </w:tc>
        <w:tc>
          <w:tcPr>
            <w:tcW w:w="6921" w:type="dxa"/>
          </w:tcPr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Well, children, our lesson is over. You’ve worked hard today. Can you tell me what you can do after the lesson?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Thanks for the lesson. Good-bye!</w:t>
            </w:r>
          </w:p>
        </w:tc>
        <w:tc>
          <w:tcPr>
            <w:tcW w:w="4922" w:type="dxa"/>
          </w:tcPr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</w:rPr>
              <w:t>Подводят итоги урока. Отвечают на вопросы учителя.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 can ….</w:t>
            </w:r>
          </w:p>
          <w:p w:rsidR="00D12A2F" w:rsidRPr="003A79B6" w:rsidRDefault="00D12A2F" w:rsidP="00E355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A79B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 know …</w:t>
            </w:r>
          </w:p>
        </w:tc>
      </w:tr>
    </w:tbl>
    <w:p w:rsidR="00D12A2F" w:rsidRDefault="00D12A2F" w:rsidP="00D12A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12A2F" w:rsidRDefault="00D12A2F" w:rsidP="00D12A2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12A2F" w:rsidRDefault="00D12A2F" w:rsidP="00D12A2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12A2F" w:rsidRDefault="00D12A2F" w:rsidP="00D12A2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Приложения к уроку:</w:t>
      </w:r>
    </w:p>
    <w:tbl>
      <w:tblPr>
        <w:tblStyle w:val="a3"/>
        <w:tblW w:w="0" w:type="auto"/>
        <w:tblLook w:val="04A0"/>
      </w:tblPr>
      <w:tblGrid>
        <w:gridCol w:w="6062"/>
        <w:gridCol w:w="4620"/>
      </w:tblGrid>
      <w:tr w:rsidR="00D12A2F" w:rsidTr="00E3553D">
        <w:trPr>
          <w:trHeight w:val="1413"/>
        </w:trPr>
        <w:tc>
          <w:tcPr>
            <w:tcW w:w="6062" w:type="dxa"/>
            <w:tcBorders>
              <w:bottom w:val="single" w:sz="4" w:space="0" w:color="auto"/>
            </w:tcBorders>
          </w:tcPr>
          <w:p w:rsidR="00D12A2F" w:rsidRPr="00F64ABB" w:rsidRDefault="00D12A2F" w:rsidP="00E3553D">
            <w:pPr>
              <w:rPr>
                <w:rFonts w:ascii="Times New Roman" w:hAnsi="Times New Roman" w:cs="Times New Roman"/>
                <w:sz w:val="24"/>
                <w:szCs w:val="28"/>
                <w:lang w:val="en-US"/>
              </w:rPr>
            </w:pPr>
            <w:r w:rsidRPr="00F64ABB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1 “Good health is above wealth.”</w:t>
            </w:r>
          </w:p>
          <w:p w:rsidR="00D12A2F" w:rsidRPr="00F64ABB" w:rsidRDefault="00D12A2F" w:rsidP="00E3553D">
            <w:pPr>
              <w:rPr>
                <w:rFonts w:ascii="Times New Roman" w:hAnsi="Times New Roman" w:cs="Times New Roman"/>
                <w:sz w:val="24"/>
                <w:szCs w:val="28"/>
                <w:lang w:val="en-US"/>
              </w:rPr>
            </w:pPr>
            <w:r w:rsidRPr="00F64ABB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 xml:space="preserve">2 “An apple a day keeps a doctor away.” </w:t>
            </w:r>
          </w:p>
          <w:p w:rsidR="00D12A2F" w:rsidRPr="00F64ABB" w:rsidRDefault="00D12A2F" w:rsidP="00E3553D">
            <w:pPr>
              <w:rPr>
                <w:rFonts w:ascii="Times New Roman" w:hAnsi="Times New Roman" w:cs="Times New Roman"/>
                <w:sz w:val="24"/>
                <w:szCs w:val="28"/>
                <w:lang w:val="en-US"/>
              </w:rPr>
            </w:pPr>
            <w:r w:rsidRPr="00F64ABB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 xml:space="preserve">3 “Early to bed and early to rise makes a man healthy, wealthy and wise.” </w:t>
            </w:r>
          </w:p>
          <w:p w:rsidR="00D12A2F" w:rsidRPr="00395FF8" w:rsidRDefault="00D12A2F" w:rsidP="00E3553D">
            <w:pPr>
              <w:rPr>
                <w:rFonts w:ascii="Times New Roman" w:hAnsi="Times New Roman" w:cs="Times New Roman"/>
                <w:sz w:val="24"/>
                <w:szCs w:val="28"/>
                <w:lang w:val="en-US"/>
              </w:rPr>
            </w:pPr>
            <w:r w:rsidRPr="00F64ABB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 xml:space="preserve">4 “A sound mind in a sound body.” </w:t>
            </w:r>
          </w:p>
        </w:tc>
        <w:tc>
          <w:tcPr>
            <w:tcW w:w="4620" w:type="dxa"/>
            <w:tcBorders>
              <w:bottom w:val="single" w:sz="4" w:space="0" w:color="auto"/>
            </w:tcBorders>
            <w:vAlign w:val="center"/>
          </w:tcPr>
          <w:p w:rsidR="00D12A2F" w:rsidRPr="00F64ABB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F64AB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F64ABB">
              <w:rPr>
                <w:rFonts w:ascii="Times New Roman" w:hAnsi="Times New Roman" w:cs="Times New Roman"/>
                <w:sz w:val="24"/>
                <w:szCs w:val="24"/>
              </w:rPr>
              <w:t xml:space="preserve">  В</w:t>
            </w:r>
            <w:proofErr w:type="gramEnd"/>
            <w:r w:rsidRPr="00F64ABB">
              <w:rPr>
                <w:rFonts w:ascii="Times New Roman" w:hAnsi="Times New Roman" w:cs="Times New Roman"/>
                <w:sz w:val="24"/>
                <w:szCs w:val="24"/>
              </w:rPr>
              <w:t xml:space="preserve"> здоровом теле - здоровый дух.</w:t>
            </w:r>
          </w:p>
          <w:p w:rsidR="00D12A2F" w:rsidRPr="00F64ABB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F64AB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</w:t>
            </w:r>
            <w:r w:rsidRPr="00F64ABB">
              <w:rPr>
                <w:rFonts w:ascii="Times New Roman" w:hAnsi="Times New Roman" w:cs="Times New Roman"/>
                <w:sz w:val="24"/>
                <w:szCs w:val="24"/>
              </w:rPr>
              <w:t xml:space="preserve">  Кто</w:t>
            </w:r>
            <w:proofErr w:type="gramEnd"/>
            <w:r w:rsidRPr="00F64ABB">
              <w:rPr>
                <w:rFonts w:ascii="Times New Roman" w:hAnsi="Times New Roman" w:cs="Times New Roman"/>
                <w:sz w:val="24"/>
                <w:szCs w:val="24"/>
              </w:rPr>
              <w:t xml:space="preserve"> рано встаёт, тот вдвое живёт.</w:t>
            </w:r>
          </w:p>
          <w:p w:rsidR="00D12A2F" w:rsidRPr="00F64ABB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F64AB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</w:t>
            </w:r>
            <w:r w:rsidRPr="00F64ABB">
              <w:rPr>
                <w:rFonts w:ascii="Times New Roman" w:hAnsi="Times New Roman" w:cs="Times New Roman"/>
                <w:sz w:val="24"/>
                <w:szCs w:val="24"/>
              </w:rPr>
              <w:t xml:space="preserve">  Лук</w:t>
            </w:r>
            <w:proofErr w:type="gramEnd"/>
            <w:r w:rsidRPr="00F64ABB">
              <w:rPr>
                <w:rFonts w:ascii="Times New Roman" w:hAnsi="Times New Roman" w:cs="Times New Roman"/>
                <w:sz w:val="24"/>
                <w:szCs w:val="24"/>
              </w:rPr>
              <w:t xml:space="preserve"> от семи недуг.</w:t>
            </w:r>
          </w:p>
          <w:p w:rsidR="00D12A2F" w:rsidRPr="00F64ABB" w:rsidRDefault="00D12A2F" w:rsidP="00E35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F64AB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F64ABB">
              <w:rPr>
                <w:rFonts w:ascii="Times New Roman" w:hAnsi="Times New Roman" w:cs="Times New Roman"/>
                <w:sz w:val="24"/>
                <w:szCs w:val="24"/>
              </w:rPr>
              <w:t xml:space="preserve">  Здоровье</w:t>
            </w:r>
            <w:proofErr w:type="gramEnd"/>
            <w:r w:rsidRPr="00F64ABB">
              <w:rPr>
                <w:rFonts w:ascii="Times New Roman" w:hAnsi="Times New Roman" w:cs="Times New Roman"/>
                <w:sz w:val="24"/>
                <w:szCs w:val="24"/>
              </w:rPr>
              <w:t xml:space="preserve"> дороже денег. </w:t>
            </w:r>
          </w:p>
        </w:tc>
      </w:tr>
    </w:tbl>
    <w:p w:rsidR="00D12A2F" w:rsidRDefault="00D12A2F" w:rsidP="00D12A2F">
      <w:pPr>
        <w:spacing w:after="0" w:line="240" w:lineRule="auto"/>
      </w:pPr>
    </w:p>
    <w:p w:rsidR="00D12A2F" w:rsidRPr="00592127" w:rsidRDefault="00D12A2F" w:rsidP="00D12A2F">
      <w:pPr>
        <w:spacing w:after="0" w:line="240" w:lineRule="auto"/>
        <w:rPr>
          <w:lang w:val="en-US"/>
        </w:rPr>
      </w:pPr>
      <w:r>
        <w:t xml:space="preserve">Подпишите названия частей тела. Прочти слово из упр. 10, стр. 42 и назови номер. Например, </w:t>
      </w:r>
      <w:r>
        <w:rPr>
          <w:lang w:val="en-US"/>
        </w:rPr>
        <w:t>head - 1</w:t>
      </w:r>
    </w:p>
    <w:tbl>
      <w:tblPr>
        <w:tblStyle w:val="a3"/>
        <w:tblW w:w="0" w:type="auto"/>
        <w:tblLook w:val="04A0"/>
      </w:tblPr>
      <w:tblGrid>
        <w:gridCol w:w="440"/>
        <w:gridCol w:w="2362"/>
        <w:gridCol w:w="7654"/>
      </w:tblGrid>
      <w:tr w:rsidR="00D12A2F" w:rsidTr="00E3553D">
        <w:trPr>
          <w:trHeight w:val="264"/>
        </w:trPr>
        <w:tc>
          <w:tcPr>
            <w:tcW w:w="440" w:type="dxa"/>
          </w:tcPr>
          <w:p w:rsidR="00D12A2F" w:rsidRDefault="00D12A2F" w:rsidP="00E3553D">
            <w:pPr>
              <w:jc w:val="center"/>
            </w:pPr>
            <w:r>
              <w:t>1</w:t>
            </w:r>
          </w:p>
        </w:tc>
        <w:tc>
          <w:tcPr>
            <w:tcW w:w="2362" w:type="dxa"/>
          </w:tcPr>
          <w:p w:rsidR="00D12A2F" w:rsidRDefault="00D12A2F" w:rsidP="00E3553D">
            <w:pPr>
              <w:jc w:val="center"/>
            </w:pPr>
            <w:r w:rsidRPr="00FD6524">
              <w:rPr>
                <w:sz w:val="24"/>
                <w:lang w:val="en-US"/>
              </w:rPr>
              <w:t>head</w:t>
            </w:r>
          </w:p>
        </w:tc>
        <w:tc>
          <w:tcPr>
            <w:tcW w:w="7654" w:type="dxa"/>
            <w:vMerge w:val="restart"/>
          </w:tcPr>
          <w:p w:rsidR="00D12A2F" w:rsidRDefault="00D12A2F" w:rsidP="00E3553D">
            <w:r>
              <w:rPr>
                <w:noProof/>
                <w:lang w:eastAsia="ru-RU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62865</wp:posOffset>
                  </wp:positionH>
                  <wp:positionV relativeFrom="paragraph">
                    <wp:posOffset>168910</wp:posOffset>
                  </wp:positionV>
                  <wp:extent cx="4438650" cy="3830955"/>
                  <wp:effectExtent l="19050" t="0" r="0" b="0"/>
                  <wp:wrapSquare wrapText="bothSides"/>
                  <wp:docPr id="11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38650" cy="38309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12A2F" w:rsidTr="00E3553D">
        <w:trPr>
          <w:trHeight w:val="280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64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80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64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80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80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7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64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8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80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9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64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10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80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11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64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12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80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13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80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14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64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15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80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16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64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17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80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18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64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19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80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20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  <w:tr w:rsidR="00D12A2F" w:rsidTr="00E3553D">
        <w:trPr>
          <w:trHeight w:val="280"/>
        </w:trPr>
        <w:tc>
          <w:tcPr>
            <w:tcW w:w="440" w:type="dxa"/>
          </w:tcPr>
          <w:p w:rsidR="00D12A2F" w:rsidRDefault="00D12A2F" w:rsidP="00E3553D">
            <w:pPr>
              <w:spacing w:line="276" w:lineRule="auto"/>
              <w:jc w:val="center"/>
            </w:pPr>
            <w:r>
              <w:t>21</w:t>
            </w:r>
          </w:p>
        </w:tc>
        <w:tc>
          <w:tcPr>
            <w:tcW w:w="2362" w:type="dxa"/>
          </w:tcPr>
          <w:p w:rsidR="00D12A2F" w:rsidRDefault="00D12A2F" w:rsidP="00E3553D">
            <w:pPr>
              <w:spacing w:line="276" w:lineRule="auto"/>
              <w:jc w:val="center"/>
            </w:pPr>
          </w:p>
        </w:tc>
        <w:tc>
          <w:tcPr>
            <w:tcW w:w="7654" w:type="dxa"/>
            <w:vMerge/>
          </w:tcPr>
          <w:p w:rsidR="00D12A2F" w:rsidRDefault="00D12A2F" w:rsidP="00E3553D">
            <w:pPr>
              <w:jc w:val="center"/>
            </w:pPr>
          </w:p>
        </w:tc>
      </w:tr>
    </w:tbl>
    <w:p w:rsidR="00D12A2F" w:rsidRPr="00F64ABB" w:rsidRDefault="00D12A2F" w:rsidP="00D12A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12A2F" w:rsidRDefault="00D12A2F" w:rsidP="00D12A2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  <w:sectPr w:rsidR="00D12A2F" w:rsidSect="00305293">
          <w:pgSz w:w="16838" w:h="11906" w:orient="landscape"/>
          <w:pgMar w:top="851" w:right="1134" w:bottom="1701" w:left="1134" w:header="709" w:footer="709" w:gutter="0"/>
          <w:cols w:space="708"/>
          <w:docGrid w:linePitch="360"/>
        </w:sectPr>
      </w:pPr>
    </w:p>
    <w:p w:rsidR="00D12A2F" w:rsidRPr="00E24CF1" w:rsidRDefault="00D12A2F" w:rsidP="00D12A2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4CF1">
        <w:rPr>
          <w:rFonts w:ascii="Times New Roman" w:hAnsi="Times New Roman" w:cs="Times New Roman"/>
          <w:b/>
          <w:sz w:val="28"/>
          <w:szCs w:val="28"/>
        </w:rPr>
        <w:lastRenderedPageBreak/>
        <w:t>Аспектный анализ урока</w:t>
      </w:r>
    </w:p>
    <w:p w:rsidR="00D12A2F" w:rsidRDefault="00D12A2F" w:rsidP="00D12A2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24CF1">
        <w:rPr>
          <w:rFonts w:ascii="Times New Roman" w:eastAsia="Calibri" w:hAnsi="Times New Roman" w:cs="Times New Roman"/>
          <w:b/>
          <w:sz w:val="28"/>
        </w:rPr>
        <w:t xml:space="preserve">1. </w:t>
      </w:r>
      <w:r>
        <w:rPr>
          <w:rFonts w:ascii="Times New Roman" w:hAnsi="Times New Roman" w:cs="Times New Roman"/>
          <w:b/>
          <w:sz w:val="28"/>
        </w:rPr>
        <w:t>Тема урока</w:t>
      </w:r>
      <w:r w:rsidRPr="00E24CF1">
        <w:rPr>
          <w:rFonts w:ascii="Times New Roman" w:eastAsia="Calibri" w:hAnsi="Times New Roman" w:cs="Times New Roman"/>
          <w:b/>
          <w:sz w:val="28"/>
          <w:szCs w:val="28"/>
        </w:rPr>
        <w:t>:</w:t>
      </w:r>
      <w:r w:rsidRPr="00E24CF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24CF1">
        <w:rPr>
          <w:rFonts w:ascii="Times New Roman" w:hAnsi="Times New Roman" w:cs="Times New Roman"/>
          <w:sz w:val="28"/>
          <w:szCs w:val="28"/>
        </w:rPr>
        <w:t>урок усвоения новых знаний по теме “</w:t>
      </w:r>
      <w:r w:rsidRPr="00E24CF1">
        <w:rPr>
          <w:rFonts w:ascii="Times New Roman" w:hAnsi="Times New Roman" w:cs="Times New Roman"/>
          <w:sz w:val="28"/>
          <w:szCs w:val="28"/>
          <w:lang w:val="en-US"/>
        </w:rPr>
        <w:t>Health</w:t>
      </w:r>
      <w:r w:rsidRPr="00E24CF1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12A2F" w:rsidRDefault="00D12A2F" w:rsidP="00D12A2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24CF1">
        <w:rPr>
          <w:rFonts w:ascii="Times New Roman" w:hAnsi="Times New Roman" w:cs="Times New Roman"/>
          <w:b/>
          <w:sz w:val="28"/>
          <w:szCs w:val="28"/>
        </w:rPr>
        <w:t>2.</w:t>
      </w:r>
      <w:r w:rsidRPr="00E24CF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Целевая установка</w:t>
      </w:r>
      <w:r w:rsidRPr="00E24CF1">
        <w:rPr>
          <w:rFonts w:ascii="Times New Roman" w:eastAsia="Calibri" w:hAnsi="Times New Roman" w:cs="Times New Roman"/>
          <w:b/>
          <w:sz w:val="28"/>
          <w:szCs w:val="28"/>
        </w:rPr>
        <w:t>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ц</w:t>
      </w:r>
      <w:r w:rsidRPr="00E24CF1">
        <w:rPr>
          <w:rFonts w:ascii="Times New Roman" w:eastAsia="Calibri" w:hAnsi="Times New Roman" w:cs="Times New Roman"/>
          <w:sz w:val="28"/>
          <w:szCs w:val="28"/>
        </w:rPr>
        <w:t xml:space="preserve">ели урока </w:t>
      </w:r>
      <w:r>
        <w:rPr>
          <w:rFonts w:ascii="Times New Roman" w:hAnsi="Times New Roman" w:cs="Times New Roman"/>
          <w:sz w:val="28"/>
          <w:szCs w:val="28"/>
        </w:rPr>
        <w:t>соответствовали</w:t>
      </w:r>
      <w:r w:rsidRPr="00E24CF1">
        <w:rPr>
          <w:rFonts w:ascii="Times New Roman" w:eastAsia="Calibri" w:hAnsi="Times New Roman" w:cs="Times New Roman"/>
          <w:sz w:val="28"/>
          <w:szCs w:val="28"/>
        </w:rPr>
        <w:t xml:space="preserve"> его месту в учебной теме, требованию программы обучения иностранному языку и учебного плана для данного класса.</w:t>
      </w:r>
    </w:p>
    <w:p w:rsidR="00D12A2F" w:rsidRDefault="00D12A2F" w:rsidP="00D12A2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24CF1">
        <w:rPr>
          <w:rFonts w:ascii="Times New Roman" w:hAnsi="Times New Roman" w:cs="Times New Roman"/>
          <w:b/>
          <w:sz w:val="28"/>
          <w:szCs w:val="28"/>
        </w:rPr>
        <w:t>3.</w:t>
      </w:r>
      <w:r w:rsidRPr="00E24CF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Учебное помещение</w:t>
      </w:r>
      <w:r w:rsidRPr="00E24C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было </w:t>
      </w:r>
      <w:r w:rsidRPr="00E24CF1">
        <w:rPr>
          <w:rFonts w:ascii="Times New Roman" w:eastAsia="Calibri" w:hAnsi="Times New Roman" w:cs="Times New Roman"/>
          <w:sz w:val="28"/>
          <w:szCs w:val="28"/>
        </w:rPr>
        <w:t xml:space="preserve">подготовлено к занятию. Подготовлены </w:t>
      </w:r>
      <w:proofErr w:type="spellStart"/>
      <w:r w:rsidRPr="00E24CF1">
        <w:rPr>
          <w:rFonts w:ascii="Times New Roman" w:eastAsia="Calibri" w:hAnsi="Times New Roman" w:cs="Times New Roman"/>
          <w:sz w:val="28"/>
          <w:szCs w:val="28"/>
        </w:rPr>
        <w:t>аудитивные</w:t>
      </w:r>
      <w:proofErr w:type="spellEnd"/>
      <w:r w:rsidRPr="00E24CF1">
        <w:rPr>
          <w:rFonts w:ascii="Times New Roman" w:eastAsia="Calibri" w:hAnsi="Times New Roman" w:cs="Times New Roman"/>
          <w:sz w:val="28"/>
          <w:szCs w:val="28"/>
        </w:rPr>
        <w:t>, визуальные материалы, другие дидактические материалы.</w:t>
      </w:r>
      <w:r>
        <w:rPr>
          <w:rFonts w:ascii="Times New Roman" w:hAnsi="Times New Roman" w:cs="Times New Roman"/>
          <w:sz w:val="28"/>
          <w:szCs w:val="28"/>
        </w:rPr>
        <w:t xml:space="preserve"> Учащиеся подготовили к занятию</w:t>
      </w:r>
      <w:r w:rsidRPr="00E24CF1">
        <w:rPr>
          <w:rFonts w:ascii="Times New Roman" w:eastAsia="Calibri" w:hAnsi="Times New Roman" w:cs="Times New Roman"/>
          <w:sz w:val="28"/>
          <w:szCs w:val="28"/>
        </w:rPr>
        <w:t xml:space="preserve"> свои рабочие места.</w:t>
      </w:r>
    </w:p>
    <w:p w:rsidR="00D12A2F" w:rsidRDefault="00D12A2F" w:rsidP="00D12A2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24CF1">
        <w:rPr>
          <w:rFonts w:ascii="Times New Roman" w:eastAsia="Calibri" w:hAnsi="Times New Roman" w:cs="Times New Roman"/>
          <w:b/>
          <w:sz w:val="28"/>
          <w:szCs w:val="28"/>
        </w:rPr>
        <w:t xml:space="preserve">4. </w:t>
      </w:r>
      <w:r>
        <w:rPr>
          <w:rFonts w:ascii="Times New Roman" w:hAnsi="Times New Roman" w:cs="Times New Roman"/>
          <w:b/>
          <w:sz w:val="28"/>
          <w:szCs w:val="28"/>
        </w:rPr>
        <w:t>Учебная атмосфера</w:t>
      </w:r>
      <w:r w:rsidRPr="00E24CF1">
        <w:rPr>
          <w:rFonts w:ascii="Times New Roman" w:eastAsia="Calibri" w:hAnsi="Times New Roman" w:cs="Times New Roman"/>
          <w:sz w:val="28"/>
          <w:szCs w:val="28"/>
        </w:rPr>
        <w:t xml:space="preserve"> в классе (кабинете) </w:t>
      </w:r>
      <w:r>
        <w:rPr>
          <w:rFonts w:ascii="Times New Roman" w:hAnsi="Times New Roman" w:cs="Times New Roman"/>
          <w:sz w:val="28"/>
          <w:szCs w:val="28"/>
        </w:rPr>
        <w:t>способствовала</w:t>
      </w:r>
      <w:r w:rsidRPr="00E24C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переключению</w:t>
      </w:r>
      <w:r w:rsidRPr="00E24CF1">
        <w:rPr>
          <w:rFonts w:ascii="Times New Roman" w:eastAsia="Calibri" w:hAnsi="Times New Roman" w:cs="Times New Roman"/>
          <w:sz w:val="28"/>
          <w:szCs w:val="28"/>
        </w:rPr>
        <w:t xml:space="preserve"> учащихся на предмет «иност</w:t>
      </w:r>
      <w:r>
        <w:rPr>
          <w:rFonts w:ascii="Times New Roman" w:hAnsi="Times New Roman" w:cs="Times New Roman"/>
          <w:sz w:val="28"/>
          <w:szCs w:val="28"/>
        </w:rPr>
        <w:t>ранный язык». Этому способствовали</w:t>
      </w:r>
      <w:r w:rsidRPr="00E24CF1">
        <w:rPr>
          <w:rFonts w:ascii="Times New Roman" w:eastAsia="Calibri" w:hAnsi="Times New Roman" w:cs="Times New Roman"/>
          <w:sz w:val="28"/>
          <w:szCs w:val="28"/>
        </w:rPr>
        <w:t xml:space="preserve"> материалы</w:t>
      </w:r>
      <w:r>
        <w:rPr>
          <w:rFonts w:ascii="Times New Roman" w:hAnsi="Times New Roman" w:cs="Times New Roman"/>
          <w:sz w:val="28"/>
          <w:szCs w:val="28"/>
        </w:rPr>
        <w:t xml:space="preserve"> на английском языке</w:t>
      </w:r>
      <w:r w:rsidRPr="00E24CF1">
        <w:rPr>
          <w:rFonts w:ascii="Times New Roman" w:eastAsia="Calibri" w:hAnsi="Times New Roman" w:cs="Times New Roman"/>
          <w:sz w:val="28"/>
          <w:szCs w:val="28"/>
        </w:rPr>
        <w:t xml:space="preserve">, воспроизводимая в звукозаписи иноязычная речь; другие средства языковой среды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E24CF1">
        <w:rPr>
          <w:rFonts w:ascii="Times New Roman" w:eastAsia="Calibri" w:hAnsi="Times New Roman" w:cs="Times New Roman"/>
          <w:sz w:val="28"/>
          <w:szCs w:val="28"/>
        </w:rPr>
        <w:t>классная доска</w:t>
      </w:r>
      <w:r>
        <w:rPr>
          <w:rFonts w:ascii="Times New Roman" w:hAnsi="Times New Roman" w:cs="Times New Roman"/>
          <w:sz w:val="28"/>
          <w:szCs w:val="28"/>
        </w:rPr>
        <w:t>, оформленная на английском языке</w:t>
      </w:r>
      <w:r w:rsidRPr="00E24CF1">
        <w:rPr>
          <w:rFonts w:ascii="Times New Roman" w:eastAsia="Calibri" w:hAnsi="Times New Roman" w:cs="Times New Roman"/>
          <w:sz w:val="28"/>
          <w:szCs w:val="28"/>
        </w:rPr>
        <w:t>, визуальная наглядность к уроку.</w:t>
      </w:r>
    </w:p>
    <w:p w:rsidR="00D12A2F" w:rsidRDefault="00D12A2F" w:rsidP="00D12A2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24CF1">
        <w:rPr>
          <w:rFonts w:ascii="Times New Roman" w:eastAsia="Calibri" w:hAnsi="Times New Roman" w:cs="Times New Roman"/>
          <w:b/>
          <w:sz w:val="28"/>
          <w:szCs w:val="28"/>
        </w:rPr>
        <w:t xml:space="preserve">5. </w:t>
      </w:r>
      <w:r>
        <w:rPr>
          <w:rFonts w:ascii="Times New Roman" w:hAnsi="Times New Roman" w:cs="Times New Roman"/>
          <w:b/>
          <w:sz w:val="28"/>
          <w:szCs w:val="28"/>
        </w:rPr>
        <w:t>Организационный момент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24CF1">
        <w:rPr>
          <w:rFonts w:ascii="Times New Roman" w:eastAsia="Calibri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переключил</w:t>
      </w:r>
      <w:r w:rsidRPr="00E24CF1">
        <w:rPr>
          <w:rFonts w:ascii="Times New Roman" w:eastAsia="Calibri" w:hAnsi="Times New Roman" w:cs="Times New Roman"/>
          <w:sz w:val="28"/>
          <w:szCs w:val="28"/>
        </w:rPr>
        <w:t>» учащихся на предмет «иностранный язык», учитель</w:t>
      </w:r>
      <w:r>
        <w:rPr>
          <w:rFonts w:ascii="Times New Roman" w:hAnsi="Times New Roman" w:cs="Times New Roman"/>
          <w:sz w:val="28"/>
          <w:szCs w:val="28"/>
        </w:rPr>
        <w:t xml:space="preserve"> поздоровался с учащимися и</w:t>
      </w:r>
      <w:r w:rsidRPr="00E24C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начал беседу с ними на иностранном языке.</w:t>
      </w:r>
    </w:p>
    <w:p w:rsidR="00D12A2F" w:rsidRPr="00A965B8" w:rsidRDefault="00D12A2F" w:rsidP="00D12A2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965B8">
        <w:rPr>
          <w:rFonts w:ascii="Times New Roman" w:hAnsi="Times New Roman" w:cs="Times New Roman"/>
          <w:b/>
          <w:sz w:val="28"/>
          <w:szCs w:val="28"/>
        </w:rPr>
        <w:t>6. Постановка целей</w:t>
      </w:r>
      <w:r w:rsidRPr="00A965B8">
        <w:rPr>
          <w:rFonts w:ascii="Times New Roman" w:hAnsi="Times New Roman" w:cs="Times New Roman"/>
          <w:b/>
          <w:sz w:val="32"/>
          <w:szCs w:val="28"/>
        </w:rPr>
        <w:t xml:space="preserve"> </w:t>
      </w:r>
      <w:r w:rsidRPr="00A965B8">
        <w:rPr>
          <w:rFonts w:ascii="Times New Roman" w:hAnsi="Times New Roman" w:cs="Times New Roman"/>
          <w:b/>
          <w:color w:val="000000"/>
          <w:sz w:val="28"/>
          <w:szCs w:val="24"/>
        </w:rPr>
        <w:t>и задач урока. Мотивация учебной деятельности учащихся.</w:t>
      </w:r>
      <w:r>
        <w:rPr>
          <w:rFonts w:ascii="Times New Roman" w:hAnsi="Times New Roman" w:cs="Times New Roman"/>
          <w:b/>
          <w:color w:val="000000"/>
          <w:sz w:val="28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4"/>
        </w:rPr>
        <w:t xml:space="preserve">Учитель обратился к учащимся </w:t>
      </w:r>
    </w:p>
    <w:p w:rsidR="00D12A2F" w:rsidRPr="00847BF1" w:rsidRDefault="00D12A2F" w:rsidP="00D12A2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 вопросом «О чём пойдёт речь в сегодняшнем уроке?»</w:t>
      </w:r>
      <w:r w:rsidRPr="00E24C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учащиеся прослушали запись комикса на английском языке, в котором рассказывалось о болезни одного из членов семьи,</w:t>
      </w:r>
      <w:r w:rsidRPr="00A965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 при этом посмотрели на картинки на экране. Это помогло учащимся правильно определить тему урока. Далее учитель попросил учащихся дать название уроку. Для этого было выполнено упражнение «Сопоставь русские и английские пословицы о здоровье», после которого учащиеся сами выбрали пословицу, наиболее подходящую в качестве названия урока. Также учитель попросил учащихся определить, что учащиеся узнают на данном уроке, что смогут сказать/сделать после урока. Данные </w:t>
      </w:r>
      <w:r w:rsidRPr="00BE0680">
        <w:rPr>
          <w:rFonts w:ascii="Times New Roman" w:hAnsi="Times New Roman" w:cs="Times New Roman"/>
          <w:sz w:val="28"/>
          <w:szCs w:val="24"/>
        </w:rPr>
        <w:t>цели были записаны на доске.</w:t>
      </w:r>
    </w:p>
    <w:p w:rsidR="00CF65D1" w:rsidRDefault="00D12A2F" w:rsidP="00D12A2F">
      <w:r>
        <w:rPr>
          <w:rFonts w:ascii="Times New Roman" w:hAnsi="Times New Roman" w:cs="Times New Roman"/>
          <w:b/>
          <w:sz w:val="28"/>
          <w:szCs w:val="28"/>
        </w:rPr>
        <w:t>7</w:t>
      </w:r>
      <w:r w:rsidRPr="00BE0680">
        <w:rPr>
          <w:rFonts w:ascii="Times New Roman" w:hAnsi="Times New Roman" w:cs="Times New Roman"/>
          <w:b/>
          <w:sz w:val="28"/>
          <w:szCs w:val="28"/>
        </w:rPr>
        <w:t>. Первичное усвоение новых знаний/проверка понимания</w:t>
      </w:r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847BF1">
        <w:rPr>
          <w:rFonts w:ascii="Times New Roman" w:hAnsi="Times New Roman" w:cs="Times New Roman"/>
          <w:sz w:val="28"/>
          <w:szCs w:val="28"/>
        </w:rPr>
        <w:t>В начале,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7BF1">
        <w:rPr>
          <w:rFonts w:ascii="Times New Roman" w:hAnsi="Times New Roman" w:cs="Times New Roman"/>
          <w:sz w:val="28"/>
          <w:szCs w:val="28"/>
        </w:rPr>
        <w:t xml:space="preserve">учитель </w:t>
      </w:r>
      <w:r>
        <w:rPr>
          <w:rFonts w:ascii="Times New Roman" w:hAnsi="Times New Roman" w:cs="Times New Roman"/>
          <w:sz w:val="28"/>
          <w:szCs w:val="28"/>
        </w:rPr>
        <w:t xml:space="preserve">дал учащимся фонетическое упражнение для проверки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сформированности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фонетических навыков уже изученных/знакомых лексических единиц и снятия дальнейших трудностей при чтении/произношении незнакомых слов. Затем было выполнено лексическое упражнение, с целью проверки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сформированности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лексических навыков по теме «Части тела», лексические единицы данной темы учащиеся изучали в 3-4 классах. Далее учащиеся выполняли задание по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аудированию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они слушали фразы и соотносили их с картинками, т.о. запоминали конструкцию «У меня болит ...». Затем работали парами, задавая вопрос «Что с тобой?» и отвечая </w:t>
      </w:r>
      <w:r>
        <w:rPr>
          <w:rFonts w:ascii="Times New Roman" w:hAnsi="Times New Roman" w:cs="Times New Roman"/>
          <w:sz w:val="28"/>
          <w:szCs w:val="28"/>
        </w:rPr>
        <w:lastRenderedPageBreak/>
        <w:t>«У меня болит...». После этого учащиеся пытались запомнить структуру «У меня ... боль», чтобы затем выполнить упражнение в учебнике</w:t>
      </w:r>
    </w:p>
    <w:sectPr w:rsidR="00CF65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2046E4"/>
    <w:multiLevelType w:val="hybridMultilevel"/>
    <w:tmpl w:val="A99C37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FB0CFB"/>
    <w:multiLevelType w:val="hybridMultilevel"/>
    <w:tmpl w:val="F002317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F01F8F"/>
    <w:multiLevelType w:val="hybridMultilevel"/>
    <w:tmpl w:val="DF4287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B311CC"/>
    <w:multiLevelType w:val="hybridMultilevel"/>
    <w:tmpl w:val="920A0544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1C2805"/>
    <w:multiLevelType w:val="hybridMultilevel"/>
    <w:tmpl w:val="FEC68D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B6E2A47"/>
    <w:multiLevelType w:val="hybridMultilevel"/>
    <w:tmpl w:val="461C0E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93440"/>
    <w:multiLevelType w:val="hybridMultilevel"/>
    <w:tmpl w:val="1E726906"/>
    <w:lvl w:ilvl="0" w:tplc="04190017">
      <w:start w:val="1"/>
      <w:numFmt w:val="lowerLetter"/>
      <w:lvlText w:val="%1)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10E6BB4"/>
    <w:multiLevelType w:val="hybridMultilevel"/>
    <w:tmpl w:val="72C0D0A4"/>
    <w:lvl w:ilvl="0" w:tplc="041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8">
    <w:nsid w:val="477A4A28"/>
    <w:multiLevelType w:val="hybridMultilevel"/>
    <w:tmpl w:val="4282FA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35410B"/>
    <w:multiLevelType w:val="hybridMultilevel"/>
    <w:tmpl w:val="940E64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1FF6F05"/>
    <w:multiLevelType w:val="hybridMultilevel"/>
    <w:tmpl w:val="B93497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36A425D"/>
    <w:multiLevelType w:val="hybridMultilevel"/>
    <w:tmpl w:val="575845D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3CF0148"/>
    <w:multiLevelType w:val="hybridMultilevel"/>
    <w:tmpl w:val="C70EF8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3C77CE"/>
    <w:multiLevelType w:val="hybridMultilevel"/>
    <w:tmpl w:val="EFFAFD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56E69F6"/>
    <w:multiLevelType w:val="hybridMultilevel"/>
    <w:tmpl w:val="838046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5D63AC"/>
    <w:multiLevelType w:val="hybridMultilevel"/>
    <w:tmpl w:val="1B9819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7B82A09"/>
    <w:multiLevelType w:val="hybridMultilevel"/>
    <w:tmpl w:val="3642E7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D1676E7"/>
    <w:multiLevelType w:val="multilevel"/>
    <w:tmpl w:val="50DC89CE"/>
    <w:lvl w:ilvl="0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>
      <w:start w:val="4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11"/>
  </w:num>
  <w:num w:numId="2">
    <w:abstractNumId w:val="3"/>
  </w:num>
  <w:num w:numId="3">
    <w:abstractNumId w:val="5"/>
  </w:num>
  <w:num w:numId="4">
    <w:abstractNumId w:val="2"/>
  </w:num>
  <w:num w:numId="5">
    <w:abstractNumId w:val="6"/>
  </w:num>
  <w:num w:numId="6">
    <w:abstractNumId w:val="4"/>
  </w:num>
  <w:num w:numId="7">
    <w:abstractNumId w:val="16"/>
  </w:num>
  <w:num w:numId="8">
    <w:abstractNumId w:val="1"/>
  </w:num>
  <w:num w:numId="9">
    <w:abstractNumId w:val="9"/>
  </w:num>
  <w:num w:numId="10">
    <w:abstractNumId w:val="13"/>
  </w:num>
  <w:num w:numId="11">
    <w:abstractNumId w:val="15"/>
  </w:num>
  <w:num w:numId="12">
    <w:abstractNumId w:val="17"/>
  </w:num>
  <w:num w:numId="13">
    <w:abstractNumId w:val="10"/>
  </w:num>
  <w:num w:numId="14">
    <w:abstractNumId w:val="8"/>
  </w:num>
  <w:num w:numId="15">
    <w:abstractNumId w:val="14"/>
  </w:num>
  <w:num w:numId="16">
    <w:abstractNumId w:val="12"/>
  </w:num>
  <w:num w:numId="17">
    <w:abstractNumId w:val="0"/>
  </w:num>
  <w:num w:numId="1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>
    <w:useFELayout/>
  </w:compat>
  <w:rsids>
    <w:rsidRoot w:val="00D12A2F"/>
    <w:rsid w:val="00CF65D1"/>
    <w:rsid w:val="00D12A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2A2F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12A2F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1701</Words>
  <Characters>9696</Characters>
  <Application>Microsoft Office Word</Application>
  <DocSecurity>0</DocSecurity>
  <Lines>80</Lines>
  <Paragraphs>22</Paragraphs>
  <ScaleCrop>false</ScaleCrop>
  <Company/>
  <LinksUpToDate>false</LinksUpToDate>
  <CharactersWithSpaces>11375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2018-10-21T18:49:00Z</dcterms:created>
  <dcterms:modified xsi:type="dcterms:W3CDTF">2018-10-21T18:49:00Z</dcterms:modified>
</cp:coreProperties>
</file>