
<file path=[Content_Types].xml><?xml version="1.0" encoding="utf-8"?>
<Types xmlns="http://schemas.openxmlformats.org/package/2006/content-types">
  <Default Extension="bin" ContentType="application/vnd.ms-office.activeX"/>
  <Default Extension="wmf" ContentType="image/x-wmf"/>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bookmarkStart w:id="0" w:name="_GoBack"/>
    <w:bookmarkEnd w:id="0"/>
    <w:p w:rsidR="00C709D5" w:rsidRPr="00C709D5" w:rsidRDefault="00C709D5" w:rsidP="00C709D5">
      <w:pPr>
        <w:spacing w:after="0" w:line="240" w:lineRule="auto"/>
        <w:rPr>
          <w:rFonts w:ascii="Times New Roman" w:eastAsia="Times New Roman" w:hAnsi="Times New Roman" w:cs="Times New Roman"/>
          <w:color w:val="0000FF"/>
          <w:sz w:val="24"/>
          <w:szCs w:val="24"/>
          <w:u w:val="single"/>
          <w:lang w:eastAsia="ru-RU"/>
        </w:rPr>
      </w:pPr>
      <w:r w:rsidRPr="00C709D5">
        <w:rPr>
          <w:rFonts w:ascii="Times New Roman" w:eastAsia="Times New Roman" w:hAnsi="Times New Roman" w:cs="Times New Roman"/>
          <w:sz w:val="24"/>
          <w:szCs w:val="24"/>
          <w:lang w:eastAsia="ru-RU"/>
        </w:rPr>
        <w:fldChar w:fldCharType="begin"/>
      </w:r>
      <w:r w:rsidRPr="00C709D5">
        <w:rPr>
          <w:rFonts w:ascii="Times New Roman" w:eastAsia="Times New Roman" w:hAnsi="Times New Roman" w:cs="Times New Roman"/>
          <w:sz w:val="24"/>
          <w:szCs w:val="24"/>
          <w:lang w:eastAsia="ru-RU"/>
        </w:rPr>
        <w:instrText xml:space="preserve"> HYPERLINK "https://dictionaryblog.cambridge.org/" </w:instrText>
      </w:r>
      <w:r w:rsidRPr="00C709D5">
        <w:rPr>
          <w:rFonts w:ascii="Times New Roman" w:eastAsia="Times New Roman" w:hAnsi="Times New Roman" w:cs="Times New Roman"/>
          <w:sz w:val="24"/>
          <w:szCs w:val="24"/>
          <w:lang w:eastAsia="ru-RU"/>
        </w:rPr>
        <w:fldChar w:fldCharType="separate"/>
      </w:r>
    </w:p>
    <w:p w:rsidR="00C709D5" w:rsidRPr="00352B39" w:rsidRDefault="00352B39" w:rsidP="00C709D5">
      <w:pPr>
        <w:spacing w:after="0" w:line="240" w:lineRule="auto"/>
        <w:rPr>
          <w:rFonts w:ascii="Times New Roman" w:eastAsia="Times New Roman" w:hAnsi="Times New Roman" w:cs="Times New Roman"/>
          <w:noProof/>
          <w:color w:val="0000FF"/>
          <w:sz w:val="36"/>
          <w:szCs w:val="36"/>
          <w:lang w:val="en-US" w:eastAsia="ru-RU"/>
        </w:rPr>
      </w:pPr>
      <w:r>
        <w:rPr>
          <w:rFonts w:ascii="Times New Roman" w:eastAsia="Times New Roman" w:hAnsi="Times New Roman" w:cs="Times New Roman"/>
          <w:noProof/>
          <w:color w:val="0000FF"/>
          <w:sz w:val="24"/>
          <w:szCs w:val="24"/>
          <w:lang w:val="en-US" w:eastAsia="ru-RU"/>
        </w:rPr>
        <w:t xml:space="preserve">                                                    </w:t>
      </w:r>
      <w:r w:rsidRPr="00352B39">
        <w:rPr>
          <w:rFonts w:ascii="Times New Roman" w:eastAsia="Times New Roman" w:hAnsi="Times New Roman" w:cs="Times New Roman"/>
          <w:noProof/>
          <w:color w:val="0000FF"/>
          <w:sz w:val="36"/>
          <w:szCs w:val="36"/>
          <w:lang w:val="en-US" w:eastAsia="ru-RU"/>
        </w:rPr>
        <w:t xml:space="preserve">     </w:t>
      </w:r>
      <w:r w:rsidR="00C709D5" w:rsidRPr="00352B39">
        <w:rPr>
          <w:rFonts w:ascii="Times New Roman" w:eastAsia="Times New Roman" w:hAnsi="Times New Roman" w:cs="Times New Roman"/>
          <w:noProof/>
          <w:color w:val="0000FF"/>
          <w:sz w:val="36"/>
          <w:szCs w:val="36"/>
          <w:lang w:val="en-US" w:eastAsia="ru-RU"/>
        </w:rPr>
        <w:t>Slow art</w:t>
      </w:r>
    </w:p>
    <w:p w:rsidR="00C709D5" w:rsidRPr="00C709D5" w:rsidRDefault="00C709D5" w:rsidP="00C709D5">
      <w:pPr>
        <w:spacing w:after="0" w:line="240" w:lineRule="auto"/>
        <w:rPr>
          <w:rFonts w:ascii="Times New Roman" w:eastAsia="Times New Roman" w:hAnsi="Times New Roman" w:cs="Times New Roman"/>
          <w:sz w:val="24"/>
          <w:szCs w:val="24"/>
          <w:lang w:val="en-US" w:eastAsia="ru-RU"/>
        </w:rPr>
      </w:pPr>
    </w:p>
    <w:p w:rsidR="00C709D5" w:rsidRDefault="00C709D5" w:rsidP="00C709D5">
      <w:pPr>
        <w:spacing w:after="0" w:line="240" w:lineRule="auto"/>
        <w:rPr>
          <w:rFonts w:ascii="Times New Roman" w:eastAsia="Times New Roman" w:hAnsi="Times New Roman" w:cs="Times New Roman"/>
          <w:sz w:val="24"/>
          <w:szCs w:val="24"/>
          <w:lang w:val="en-US" w:eastAsia="ru-RU"/>
        </w:rPr>
      </w:pPr>
      <w:r w:rsidRPr="00C709D5">
        <w:rPr>
          <w:rFonts w:ascii="Times New Roman" w:eastAsia="Times New Roman" w:hAnsi="Times New Roman" w:cs="Times New Roman"/>
          <w:sz w:val="24"/>
          <w:szCs w:val="24"/>
          <w:lang w:eastAsia="ru-RU"/>
        </w:rPr>
        <w:fldChar w:fldCharType="end"/>
      </w:r>
      <w:hyperlink r:id="rId6" w:history="1">
        <w:r w:rsidRPr="007F72AD">
          <w:rPr>
            <w:rStyle w:val="a5"/>
            <w:rFonts w:ascii="Times New Roman" w:eastAsia="Times New Roman" w:hAnsi="Times New Roman" w:cs="Times New Roman"/>
            <w:sz w:val="24"/>
            <w:szCs w:val="24"/>
            <w:lang w:val="en-US" w:eastAsia="ru-RU"/>
          </w:rPr>
          <w:t>https://dictionaryblog.cambridge.org/2019/12/09/new-words-9-de</w:t>
        </w:r>
      </w:hyperlink>
    </w:p>
    <w:p w:rsidR="00C709D5" w:rsidRPr="00C709D5" w:rsidRDefault="00C709D5" w:rsidP="00C709D5">
      <w:pPr>
        <w:spacing w:after="0" w:line="240" w:lineRule="auto"/>
        <w:rPr>
          <w:rFonts w:ascii="Times New Roman" w:eastAsia="Times New Roman" w:hAnsi="Times New Roman" w:cs="Times New Roman"/>
          <w:sz w:val="24"/>
          <w:szCs w:val="24"/>
          <w:lang w:val="en-US" w:eastAsia="ru-RU"/>
        </w:rPr>
      </w:pPr>
    </w:p>
    <w:p w:rsidR="00C709D5" w:rsidRPr="00C709D5" w:rsidRDefault="00C709D5" w:rsidP="00C709D5">
      <w:pPr>
        <w:spacing w:before="100" w:beforeAutospacing="1" w:after="100" w:afterAutospacing="1" w:line="240" w:lineRule="auto"/>
        <w:rPr>
          <w:rFonts w:ascii="Times New Roman" w:eastAsia="Times New Roman" w:hAnsi="Times New Roman" w:cs="Times New Roman"/>
          <w:sz w:val="24"/>
          <w:szCs w:val="24"/>
          <w:lang w:val="en-US" w:eastAsia="ru-RU"/>
        </w:rPr>
      </w:pPr>
      <w:proofErr w:type="gramStart"/>
      <w:r w:rsidRPr="00C709D5">
        <w:rPr>
          <w:rFonts w:ascii="Times New Roman" w:eastAsia="Times New Roman" w:hAnsi="Times New Roman" w:cs="Times New Roman"/>
          <w:b/>
          <w:bCs/>
          <w:sz w:val="24"/>
          <w:szCs w:val="24"/>
          <w:lang w:val="en-US" w:eastAsia="ru-RU"/>
        </w:rPr>
        <w:t>slow</w:t>
      </w:r>
      <w:proofErr w:type="gramEnd"/>
      <w:r w:rsidRPr="00C709D5">
        <w:rPr>
          <w:rFonts w:ascii="Times New Roman" w:eastAsia="Times New Roman" w:hAnsi="Times New Roman" w:cs="Times New Roman"/>
          <w:b/>
          <w:bCs/>
          <w:sz w:val="24"/>
          <w:szCs w:val="24"/>
          <w:lang w:val="en-US" w:eastAsia="ru-RU"/>
        </w:rPr>
        <w:t xml:space="preserve"> art</w:t>
      </w:r>
      <w:r w:rsidRPr="00C709D5">
        <w:rPr>
          <w:rFonts w:ascii="Times New Roman" w:eastAsia="Times New Roman" w:hAnsi="Times New Roman" w:cs="Times New Roman"/>
          <w:sz w:val="24"/>
          <w:szCs w:val="24"/>
          <w:lang w:val="en-US" w:eastAsia="ru-RU"/>
        </w:rPr>
        <w:t xml:space="preserve"> noun [U]</w:t>
      </w:r>
      <w:r w:rsidRPr="00C709D5">
        <w:rPr>
          <w:rFonts w:ascii="Times New Roman" w:eastAsia="Times New Roman" w:hAnsi="Times New Roman" w:cs="Times New Roman"/>
          <w:sz w:val="24"/>
          <w:szCs w:val="24"/>
          <w:lang w:val="en-US" w:eastAsia="ru-RU"/>
        </w:rPr>
        <w:br/>
      </w:r>
      <w:r w:rsidRPr="00C709D5">
        <w:rPr>
          <w:rFonts w:ascii="Times New Roman" w:eastAsia="Times New Roman" w:hAnsi="Times New Roman" w:cs="Times New Roman"/>
          <w:b/>
          <w:bCs/>
          <w:sz w:val="24"/>
          <w:szCs w:val="24"/>
          <w:lang w:val="en-US" w:eastAsia="ru-RU"/>
        </w:rPr>
        <w:t>UK</w:t>
      </w:r>
      <w:r w:rsidRPr="00C709D5">
        <w:rPr>
          <w:rFonts w:ascii="Times New Roman" w:eastAsia="Times New Roman" w:hAnsi="Times New Roman" w:cs="Times New Roman"/>
          <w:sz w:val="24"/>
          <w:szCs w:val="24"/>
          <w:lang w:val="en-US" w:eastAsia="ru-RU"/>
        </w:rPr>
        <w:t xml:space="preserve"> /ˌ</w:t>
      </w:r>
      <w:proofErr w:type="spellStart"/>
      <w:r w:rsidRPr="00C709D5">
        <w:rPr>
          <w:rFonts w:ascii="Times New Roman" w:eastAsia="Times New Roman" w:hAnsi="Times New Roman" w:cs="Times New Roman"/>
          <w:sz w:val="24"/>
          <w:szCs w:val="24"/>
          <w:lang w:val="en-US" w:eastAsia="ru-RU"/>
        </w:rPr>
        <w:t>sləʊ</w:t>
      </w:r>
      <w:proofErr w:type="spellEnd"/>
      <w:r w:rsidRPr="00C709D5">
        <w:rPr>
          <w:rFonts w:ascii="Times New Roman" w:eastAsia="Times New Roman" w:hAnsi="Times New Roman" w:cs="Times New Roman"/>
          <w:sz w:val="24"/>
          <w:szCs w:val="24"/>
          <w:lang w:val="en-US" w:eastAsia="ru-RU"/>
        </w:rPr>
        <w:t>.ˈ</w:t>
      </w:r>
      <w:proofErr w:type="spellStart"/>
      <w:r w:rsidRPr="00C709D5">
        <w:rPr>
          <w:rFonts w:ascii="Times New Roman" w:eastAsia="Times New Roman" w:hAnsi="Times New Roman" w:cs="Times New Roman"/>
          <w:sz w:val="24"/>
          <w:szCs w:val="24"/>
          <w:lang w:val="en-US" w:eastAsia="ru-RU"/>
        </w:rPr>
        <w:t>ɑːt</w:t>
      </w:r>
      <w:proofErr w:type="spellEnd"/>
      <w:r w:rsidRPr="00C709D5">
        <w:rPr>
          <w:rFonts w:ascii="Times New Roman" w:eastAsia="Times New Roman" w:hAnsi="Times New Roman" w:cs="Times New Roman"/>
          <w:sz w:val="24"/>
          <w:szCs w:val="24"/>
          <w:lang w:val="en-US" w:eastAsia="ru-RU"/>
        </w:rPr>
        <w:t xml:space="preserve">/ </w:t>
      </w:r>
      <w:r w:rsidRPr="00C709D5">
        <w:rPr>
          <w:rFonts w:ascii="Times New Roman" w:eastAsia="Times New Roman" w:hAnsi="Times New Roman" w:cs="Times New Roman"/>
          <w:b/>
          <w:bCs/>
          <w:sz w:val="24"/>
          <w:szCs w:val="24"/>
          <w:lang w:val="en-US" w:eastAsia="ru-RU"/>
        </w:rPr>
        <w:t>US</w:t>
      </w:r>
      <w:r w:rsidRPr="00C709D5">
        <w:rPr>
          <w:rFonts w:ascii="Times New Roman" w:eastAsia="Times New Roman" w:hAnsi="Times New Roman" w:cs="Times New Roman"/>
          <w:sz w:val="24"/>
          <w:szCs w:val="24"/>
          <w:lang w:val="en-US" w:eastAsia="ru-RU"/>
        </w:rPr>
        <w:t xml:space="preserve"> /ˌ</w:t>
      </w:r>
      <w:proofErr w:type="spellStart"/>
      <w:r w:rsidRPr="00C709D5">
        <w:rPr>
          <w:rFonts w:ascii="Times New Roman" w:eastAsia="Times New Roman" w:hAnsi="Times New Roman" w:cs="Times New Roman"/>
          <w:sz w:val="24"/>
          <w:szCs w:val="24"/>
          <w:lang w:val="en-US" w:eastAsia="ru-RU"/>
        </w:rPr>
        <w:t>sləʊ</w:t>
      </w:r>
      <w:proofErr w:type="spellEnd"/>
      <w:r w:rsidRPr="00C709D5">
        <w:rPr>
          <w:rFonts w:ascii="Times New Roman" w:eastAsia="Times New Roman" w:hAnsi="Times New Roman" w:cs="Times New Roman"/>
          <w:sz w:val="24"/>
          <w:szCs w:val="24"/>
          <w:lang w:val="en-US" w:eastAsia="ru-RU"/>
        </w:rPr>
        <w:t>.ˈ</w:t>
      </w:r>
      <w:proofErr w:type="spellStart"/>
      <w:r w:rsidRPr="00C709D5">
        <w:rPr>
          <w:rFonts w:ascii="Times New Roman" w:eastAsia="Times New Roman" w:hAnsi="Times New Roman" w:cs="Times New Roman"/>
          <w:sz w:val="24"/>
          <w:szCs w:val="24"/>
          <w:lang w:val="en-US" w:eastAsia="ru-RU"/>
        </w:rPr>
        <w:t>ɑːrt</w:t>
      </w:r>
      <w:proofErr w:type="spellEnd"/>
      <w:r w:rsidRPr="00C709D5">
        <w:rPr>
          <w:rFonts w:ascii="Times New Roman" w:eastAsia="Times New Roman" w:hAnsi="Times New Roman" w:cs="Times New Roman"/>
          <w:sz w:val="24"/>
          <w:szCs w:val="24"/>
          <w:lang w:val="en-US" w:eastAsia="ru-RU"/>
        </w:rPr>
        <w:t>/</w:t>
      </w:r>
      <w:r w:rsidRPr="00C709D5">
        <w:rPr>
          <w:rFonts w:ascii="Times New Roman" w:eastAsia="Times New Roman" w:hAnsi="Times New Roman" w:cs="Times New Roman"/>
          <w:sz w:val="24"/>
          <w:szCs w:val="24"/>
          <w:lang w:val="en-US" w:eastAsia="ru-RU"/>
        </w:rPr>
        <w:br/>
        <w:t>a mission to encourage people to take a lot of time to look at a work of art and examine it carefully in order to really appreciate it</w:t>
      </w:r>
    </w:p>
    <w:p w:rsidR="00C709D5" w:rsidRPr="00C709D5" w:rsidRDefault="00C709D5" w:rsidP="00C709D5">
      <w:pPr>
        <w:spacing w:before="100" w:beforeAutospacing="1" w:after="100" w:afterAutospacing="1" w:line="240" w:lineRule="auto"/>
        <w:rPr>
          <w:rFonts w:ascii="Times New Roman" w:eastAsia="Times New Roman" w:hAnsi="Times New Roman" w:cs="Times New Roman"/>
          <w:sz w:val="24"/>
          <w:szCs w:val="24"/>
          <w:lang w:val="en-US" w:eastAsia="ru-RU"/>
        </w:rPr>
      </w:pPr>
      <w:r w:rsidRPr="00C709D5">
        <w:rPr>
          <w:rFonts w:ascii="Times New Roman" w:eastAsia="Times New Roman" w:hAnsi="Times New Roman" w:cs="Times New Roman"/>
          <w:i/>
          <w:iCs/>
          <w:sz w:val="24"/>
          <w:szCs w:val="24"/>
          <w:lang w:val="en-US" w:eastAsia="ru-RU"/>
        </w:rPr>
        <w:t>“Many people don’t know how to look at and love art and are disconnected from it,” explains Phil Terry, the founder of Slow Art Day. “Visitors to galleries often see art from their iPads or mobile phones and slow art is an antidote to that.”</w:t>
      </w:r>
      <w:r w:rsidRPr="00C709D5">
        <w:rPr>
          <w:rFonts w:ascii="Times New Roman" w:eastAsia="Times New Roman" w:hAnsi="Times New Roman" w:cs="Times New Roman"/>
          <w:sz w:val="24"/>
          <w:szCs w:val="24"/>
          <w:lang w:val="en-US" w:eastAsia="ru-RU"/>
        </w:rPr>
        <w:br/>
        <w:t>[www.theguardian.com, 17 August 2019]</w:t>
      </w:r>
    </w:p>
    <w:p w:rsidR="00C709D5" w:rsidRPr="00C709D5" w:rsidRDefault="00C709D5" w:rsidP="00C709D5">
      <w:pPr>
        <w:spacing w:after="0" w:line="240" w:lineRule="auto"/>
        <w:rPr>
          <w:rFonts w:ascii="Times New Roman" w:eastAsia="Times New Roman" w:hAnsi="Times New Roman" w:cs="Times New Roman"/>
          <w:sz w:val="24"/>
          <w:szCs w:val="24"/>
          <w:lang w:val="en-US" w:eastAsia="ru-RU"/>
        </w:rPr>
      </w:pPr>
      <w:r w:rsidRPr="00C709D5">
        <w:rPr>
          <w:rFonts w:ascii="Times New Roman" w:eastAsia="Times New Roman" w:hAnsi="Times New Roman" w:cs="Times New Roman"/>
          <w:sz w:val="24"/>
          <w:szCs w:val="24"/>
          <w:lang w:val="en-US" w:eastAsia="ru-RU"/>
        </w:rPr>
        <w:t>Should slow art be added to the dictionary?</w:t>
      </w:r>
    </w:p>
    <w:p w:rsidR="00C709D5" w:rsidRPr="00C709D5" w:rsidRDefault="00C709D5" w:rsidP="00C709D5">
      <w:pPr>
        <w:spacing w:after="0" w:line="240" w:lineRule="auto"/>
        <w:rPr>
          <w:rFonts w:ascii="Times New Roman" w:eastAsia="Times New Roman" w:hAnsi="Times New Roman" w:cs="Times New Roman"/>
          <w:sz w:val="24"/>
          <w:szCs w:val="24"/>
          <w:lang w:val="en-US" w:eastAsia="ru-RU"/>
        </w:rPr>
      </w:pPr>
      <w:r w:rsidRPr="00C709D5">
        <w:rPr>
          <w:rFonts w:ascii="Times New Roman" w:eastAsia="Times New Roman" w:hAnsi="Times New Roman" w:cs="Times New Roman"/>
          <w:sz w:val="24"/>
          <w:szCs w:val="24"/>
        </w:rPr>
        <w:object w:dxaOrig="225" w:dyaOrig="22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8" type="#_x0000_t75" style="width:20.25pt;height:18pt" o:ole="">
            <v:imagedata r:id="rId7" o:title=""/>
          </v:shape>
          <w:control r:id="rId8" w:name="DefaultOcxName" w:shapeid="_x0000_i1038"/>
        </w:object>
      </w:r>
      <w:r w:rsidRPr="00C709D5">
        <w:rPr>
          <w:rFonts w:ascii="Times New Roman" w:eastAsia="Times New Roman" w:hAnsi="Times New Roman" w:cs="Times New Roman"/>
          <w:sz w:val="24"/>
          <w:szCs w:val="24"/>
          <w:lang w:val="en-US" w:eastAsia="ru-RU"/>
        </w:rPr>
        <w:t>Yes! I've heard/read this term a lot.</w:t>
      </w:r>
      <w:r w:rsidRPr="00C709D5">
        <w:rPr>
          <w:rFonts w:ascii="Times New Roman" w:eastAsia="Times New Roman" w:hAnsi="Times New Roman" w:cs="Times New Roman"/>
          <w:sz w:val="24"/>
          <w:szCs w:val="24"/>
        </w:rPr>
        <w:object w:dxaOrig="225" w:dyaOrig="225">
          <v:shape id="_x0000_i1041" type="#_x0000_t75" style="width:20.25pt;height:18pt" o:ole="">
            <v:imagedata r:id="rId7" o:title=""/>
          </v:shape>
          <w:control r:id="rId9" w:name="DefaultOcxName1" w:shapeid="_x0000_i1041"/>
        </w:object>
      </w:r>
      <w:r w:rsidRPr="00C709D5">
        <w:rPr>
          <w:rFonts w:ascii="Times New Roman" w:eastAsia="Times New Roman" w:hAnsi="Times New Roman" w:cs="Times New Roman"/>
          <w:sz w:val="24"/>
          <w:szCs w:val="24"/>
          <w:lang w:val="en-US" w:eastAsia="ru-RU"/>
        </w:rPr>
        <w:t>Definitely not!</w:t>
      </w:r>
      <w:r w:rsidRPr="00C709D5">
        <w:rPr>
          <w:rFonts w:ascii="Times New Roman" w:eastAsia="Times New Roman" w:hAnsi="Times New Roman" w:cs="Times New Roman"/>
          <w:sz w:val="24"/>
          <w:szCs w:val="24"/>
        </w:rPr>
        <w:object w:dxaOrig="225" w:dyaOrig="225">
          <v:shape id="_x0000_i1044" type="#_x0000_t75" style="width:20.25pt;height:18pt" o:ole="">
            <v:imagedata r:id="rId7" o:title=""/>
          </v:shape>
          <w:control r:id="rId10" w:name="DefaultOcxName2" w:shapeid="_x0000_i1044"/>
        </w:object>
      </w:r>
      <w:r w:rsidRPr="00C709D5">
        <w:rPr>
          <w:rFonts w:ascii="Times New Roman" w:eastAsia="Times New Roman" w:hAnsi="Times New Roman" w:cs="Times New Roman"/>
          <w:sz w:val="24"/>
          <w:szCs w:val="24"/>
          <w:lang w:val="en-US" w:eastAsia="ru-RU"/>
        </w:rPr>
        <w:t>Let’s wait and see. Maybe people will start using it.</w:t>
      </w:r>
    </w:p>
    <w:p w:rsidR="00C709D5" w:rsidRPr="00C709D5" w:rsidRDefault="00C709D5" w:rsidP="00C709D5">
      <w:pPr>
        <w:spacing w:after="0" w:line="240" w:lineRule="auto"/>
        <w:rPr>
          <w:rFonts w:ascii="Times New Roman" w:eastAsia="Times New Roman" w:hAnsi="Times New Roman" w:cs="Times New Roman"/>
          <w:sz w:val="24"/>
          <w:szCs w:val="24"/>
          <w:lang w:val="en-US" w:eastAsia="ru-RU"/>
        </w:rPr>
      </w:pPr>
      <w:proofErr w:type="spellStart"/>
      <w:r w:rsidRPr="00C709D5">
        <w:rPr>
          <w:rFonts w:ascii="Times New Roman" w:eastAsia="Times New Roman" w:hAnsi="Times New Roman" w:cs="Times New Roman"/>
          <w:sz w:val="24"/>
          <w:szCs w:val="24"/>
          <w:lang w:val="en-US" w:eastAsia="ru-RU"/>
        </w:rPr>
        <w:t>Vote</w:t>
      </w:r>
      <w:hyperlink r:id="rId11" w:history="1">
        <w:r w:rsidRPr="00C709D5">
          <w:rPr>
            <w:rFonts w:ascii="Times New Roman" w:eastAsia="Times New Roman" w:hAnsi="Times New Roman" w:cs="Times New Roman"/>
            <w:color w:val="0000FF"/>
            <w:sz w:val="24"/>
            <w:szCs w:val="24"/>
            <w:u w:val="single"/>
            <w:lang w:val="en-US" w:eastAsia="ru-RU"/>
          </w:rPr>
          <w:t>View</w:t>
        </w:r>
        <w:proofErr w:type="spellEnd"/>
        <w:r w:rsidRPr="00C709D5">
          <w:rPr>
            <w:rFonts w:ascii="Times New Roman" w:eastAsia="Times New Roman" w:hAnsi="Times New Roman" w:cs="Times New Roman"/>
            <w:color w:val="0000FF"/>
            <w:sz w:val="24"/>
            <w:szCs w:val="24"/>
            <w:u w:val="single"/>
            <w:lang w:val="en-US" w:eastAsia="ru-RU"/>
          </w:rPr>
          <w:t xml:space="preserve"> Results</w:t>
        </w:r>
      </w:hyperlink>
      <w:hyperlink r:id="rId12" w:tgtFrame="_blank" w:history="1">
        <w:r w:rsidRPr="00C709D5">
          <w:rPr>
            <w:rFonts w:ascii="Times New Roman" w:eastAsia="Times New Roman" w:hAnsi="Times New Roman" w:cs="Times New Roman"/>
            <w:color w:val="0000FF"/>
            <w:sz w:val="24"/>
            <w:szCs w:val="24"/>
            <w:u w:val="single"/>
            <w:lang w:val="en-US" w:eastAsia="ru-RU"/>
          </w:rPr>
          <w:t>Crowdsignal.com</w:t>
        </w:r>
      </w:hyperlink>
    </w:p>
    <w:p w:rsidR="00C709D5" w:rsidRPr="00C709D5" w:rsidRDefault="00C709D5" w:rsidP="00C709D5">
      <w:pPr>
        <w:spacing w:before="100" w:beforeAutospacing="1" w:after="100" w:afterAutospacing="1" w:line="240" w:lineRule="auto"/>
        <w:rPr>
          <w:rFonts w:ascii="Times New Roman" w:eastAsia="Times New Roman" w:hAnsi="Times New Roman" w:cs="Times New Roman"/>
          <w:sz w:val="24"/>
          <w:szCs w:val="24"/>
          <w:lang w:val="en-US" w:eastAsia="ru-RU"/>
        </w:rPr>
      </w:pPr>
      <w:proofErr w:type="spellStart"/>
      <w:proofErr w:type="gramStart"/>
      <w:r w:rsidRPr="00C709D5">
        <w:rPr>
          <w:rFonts w:ascii="Times New Roman" w:eastAsia="Times New Roman" w:hAnsi="Times New Roman" w:cs="Times New Roman"/>
          <w:b/>
          <w:bCs/>
          <w:sz w:val="24"/>
          <w:szCs w:val="24"/>
          <w:lang w:val="en-US" w:eastAsia="ru-RU"/>
        </w:rPr>
        <w:t>hopepunk</w:t>
      </w:r>
      <w:proofErr w:type="spellEnd"/>
      <w:proofErr w:type="gramEnd"/>
      <w:r w:rsidRPr="00C709D5">
        <w:rPr>
          <w:rFonts w:ascii="Times New Roman" w:eastAsia="Times New Roman" w:hAnsi="Times New Roman" w:cs="Times New Roman"/>
          <w:sz w:val="24"/>
          <w:szCs w:val="24"/>
          <w:lang w:val="en-US" w:eastAsia="ru-RU"/>
        </w:rPr>
        <w:t xml:space="preserve"> noun [U]</w:t>
      </w:r>
      <w:r w:rsidRPr="00C709D5">
        <w:rPr>
          <w:rFonts w:ascii="Times New Roman" w:eastAsia="Times New Roman" w:hAnsi="Times New Roman" w:cs="Times New Roman"/>
          <w:sz w:val="24"/>
          <w:szCs w:val="24"/>
          <w:lang w:val="en-US" w:eastAsia="ru-RU"/>
        </w:rPr>
        <w:br/>
      </w:r>
      <w:r w:rsidRPr="00C709D5">
        <w:rPr>
          <w:rFonts w:ascii="Times New Roman" w:eastAsia="Times New Roman" w:hAnsi="Times New Roman" w:cs="Times New Roman"/>
          <w:b/>
          <w:bCs/>
          <w:sz w:val="24"/>
          <w:szCs w:val="24"/>
          <w:lang w:val="en-US" w:eastAsia="ru-RU"/>
        </w:rPr>
        <w:t>UK</w:t>
      </w:r>
      <w:r w:rsidRPr="00C709D5">
        <w:rPr>
          <w:rFonts w:ascii="Times New Roman" w:eastAsia="Times New Roman" w:hAnsi="Times New Roman" w:cs="Times New Roman"/>
          <w:sz w:val="24"/>
          <w:szCs w:val="24"/>
          <w:lang w:val="en-US" w:eastAsia="ru-RU"/>
        </w:rPr>
        <w:t xml:space="preserve"> /ˈ</w:t>
      </w:r>
      <w:proofErr w:type="spellStart"/>
      <w:r w:rsidRPr="00C709D5">
        <w:rPr>
          <w:rFonts w:ascii="Times New Roman" w:eastAsia="Times New Roman" w:hAnsi="Times New Roman" w:cs="Times New Roman"/>
          <w:sz w:val="24"/>
          <w:szCs w:val="24"/>
          <w:lang w:val="en-US" w:eastAsia="ru-RU"/>
        </w:rPr>
        <w:t>həʊp.pʌŋk</w:t>
      </w:r>
      <w:proofErr w:type="spellEnd"/>
      <w:r w:rsidRPr="00C709D5">
        <w:rPr>
          <w:rFonts w:ascii="Times New Roman" w:eastAsia="Times New Roman" w:hAnsi="Times New Roman" w:cs="Times New Roman"/>
          <w:sz w:val="24"/>
          <w:szCs w:val="24"/>
          <w:lang w:val="en-US" w:eastAsia="ru-RU"/>
        </w:rPr>
        <w:t xml:space="preserve">/ </w:t>
      </w:r>
      <w:r w:rsidRPr="00C709D5">
        <w:rPr>
          <w:rFonts w:ascii="Times New Roman" w:eastAsia="Times New Roman" w:hAnsi="Times New Roman" w:cs="Times New Roman"/>
          <w:b/>
          <w:bCs/>
          <w:sz w:val="24"/>
          <w:szCs w:val="24"/>
          <w:lang w:val="en-US" w:eastAsia="ru-RU"/>
        </w:rPr>
        <w:t>US</w:t>
      </w:r>
      <w:r w:rsidRPr="00C709D5">
        <w:rPr>
          <w:rFonts w:ascii="Times New Roman" w:eastAsia="Times New Roman" w:hAnsi="Times New Roman" w:cs="Times New Roman"/>
          <w:sz w:val="24"/>
          <w:szCs w:val="24"/>
          <w:lang w:val="en-US" w:eastAsia="ru-RU"/>
        </w:rPr>
        <w:t xml:space="preserve"> /ˈ</w:t>
      </w:r>
      <w:proofErr w:type="spellStart"/>
      <w:r w:rsidRPr="00C709D5">
        <w:rPr>
          <w:rFonts w:ascii="Times New Roman" w:eastAsia="Times New Roman" w:hAnsi="Times New Roman" w:cs="Times New Roman"/>
          <w:sz w:val="24"/>
          <w:szCs w:val="24"/>
          <w:lang w:val="en-US" w:eastAsia="ru-RU"/>
        </w:rPr>
        <w:t>hoʊp.pʌŋk</w:t>
      </w:r>
      <w:proofErr w:type="spellEnd"/>
      <w:r w:rsidRPr="00C709D5">
        <w:rPr>
          <w:rFonts w:ascii="Times New Roman" w:eastAsia="Times New Roman" w:hAnsi="Times New Roman" w:cs="Times New Roman"/>
          <w:sz w:val="24"/>
          <w:szCs w:val="24"/>
          <w:lang w:val="en-US" w:eastAsia="ru-RU"/>
        </w:rPr>
        <w:t>/</w:t>
      </w:r>
      <w:r w:rsidRPr="00C709D5">
        <w:rPr>
          <w:rFonts w:ascii="Times New Roman" w:eastAsia="Times New Roman" w:hAnsi="Times New Roman" w:cs="Times New Roman"/>
          <w:sz w:val="24"/>
          <w:szCs w:val="24"/>
          <w:lang w:val="en-US" w:eastAsia="ru-RU"/>
        </w:rPr>
        <w:br/>
        <w:t>an art form such as books, movies etc. whose plots and themes are optimistic and hopeful</w:t>
      </w:r>
    </w:p>
    <w:p w:rsidR="00C709D5" w:rsidRPr="00C709D5" w:rsidRDefault="00C709D5" w:rsidP="00C709D5">
      <w:pPr>
        <w:spacing w:before="100" w:beforeAutospacing="1" w:after="100" w:afterAutospacing="1" w:line="240" w:lineRule="auto"/>
        <w:rPr>
          <w:rFonts w:ascii="Times New Roman" w:eastAsia="Times New Roman" w:hAnsi="Times New Roman" w:cs="Times New Roman"/>
          <w:sz w:val="24"/>
          <w:szCs w:val="24"/>
          <w:lang w:val="en-US" w:eastAsia="ru-RU"/>
        </w:rPr>
      </w:pPr>
      <w:r w:rsidRPr="00C709D5">
        <w:rPr>
          <w:rFonts w:ascii="Times New Roman" w:eastAsia="Times New Roman" w:hAnsi="Times New Roman" w:cs="Times New Roman"/>
          <w:i/>
          <w:iCs/>
          <w:sz w:val="24"/>
          <w:szCs w:val="24"/>
          <w:lang w:val="en-US" w:eastAsia="ru-RU"/>
        </w:rPr>
        <w:t xml:space="preserve">As you’d imagine, </w:t>
      </w:r>
      <w:proofErr w:type="spellStart"/>
      <w:r w:rsidRPr="00C709D5">
        <w:rPr>
          <w:rFonts w:ascii="Times New Roman" w:eastAsia="Times New Roman" w:hAnsi="Times New Roman" w:cs="Times New Roman"/>
          <w:i/>
          <w:iCs/>
          <w:sz w:val="24"/>
          <w:szCs w:val="24"/>
          <w:lang w:val="en-US" w:eastAsia="ru-RU"/>
        </w:rPr>
        <w:t>hopepunk</w:t>
      </w:r>
      <w:proofErr w:type="spellEnd"/>
      <w:r w:rsidRPr="00C709D5">
        <w:rPr>
          <w:rFonts w:ascii="Times New Roman" w:eastAsia="Times New Roman" w:hAnsi="Times New Roman" w:cs="Times New Roman"/>
          <w:i/>
          <w:iCs/>
          <w:sz w:val="24"/>
          <w:szCs w:val="24"/>
          <w:lang w:val="en-US" w:eastAsia="ru-RU"/>
        </w:rPr>
        <w:t xml:space="preserve"> fans are generally a very friendly, generous-spirited bunch. I found Ella March … on Reddit. She told me that </w:t>
      </w:r>
      <w:proofErr w:type="spellStart"/>
      <w:r w:rsidRPr="00C709D5">
        <w:rPr>
          <w:rFonts w:ascii="Times New Roman" w:eastAsia="Times New Roman" w:hAnsi="Times New Roman" w:cs="Times New Roman"/>
          <w:i/>
          <w:iCs/>
          <w:sz w:val="24"/>
          <w:szCs w:val="24"/>
          <w:lang w:val="en-US" w:eastAsia="ru-RU"/>
        </w:rPr>
        <w:t>hopepunk</w:t>
      </w:r>
      <w:proofErr w:type="spellEnd"/>
      <w:r w:rsidRPr="00C709D5">
        <w:rPr>
          <w:rFonts w:ascii="Times New Roman" w:eastAsia="Times New Roman" w:hAnsi="Times New Roman" w:cs="Times New Roman"/>
          <w:i/>
          <w:iCs/>
          <w:sz w:val="24"/>
          <w:szCs w:val="24"/>
          <w:lang w:val="en-US" w:eastAsia="ru-RU"/>
        </w:rPr>
        <w:t xml:space="preserve"> “is a conscious effort to take a positive look at our world and </w:t>
      </w:r>
      <w:proofErr w:type="spellStart"/>
      <w:r w:rsidRPr="00C709D5">
        <w:rPr>
          <w:rFonts w:ascii="Times New Roman" w:eastAsia="Times New Roman" w:hAnsi="Times New Roman" w:cs="Times New Roman"/>
          <w:i/>
          <w:iCs/>
          <w:sz w:val="24"/>
          <w:szCs w:val="24"/>
          <w:lang w:val="en-US" w:eastAsia="ru-RU"/>
        </w:rPr>
        <w:t>recognise</w:t>
      </w:r>
      <w:proofErr w:type="spellEnd"/>
      <w:r w:rsidRPr="00C709D5">
        <w:rPr>
          <w:rFonts w:ascii="Times New Roman" w:eastAsia="Times New Roman" w:hAnsi="Times New Roman" w:cs="Times New Roman"/>
          <w:i/>
          <w:iCs/>
          <w:sz w:val="24"/>
          <w:szCs w:val="24"/>
          <w:lang w:val="en-US" w:eastAsia="ru-RU"/>
        </w:rPr>
        <w:t xml:space="preserve"> everything that’s good about it”. </w:t>
      </w:r>
      <w:r w:rsidRPr="00C709D5">
        <w:rPr>
          <w:rFonts w:ascii="Times New Roman" w:eastAsia="Times New Roman" w:hAnsi="Times New Roman" w:cs="Times New Roman"/>
          <w:sz w:val="24"/>
          <w:szCs w:val="24"/>
          <w:lang w:val="en-US" w:eastAsia="ru-RU"/>
        </w:rPr>
        <w:br/>
        <w:t>[The Sunday Telegraph, 25 August 2019]</w:t>
      </w:r>
    </w:p>
    <w:p w:rsidR="00C709D5" w:rsidRPr="00C709D5" w:rsidRDefault="00C709D5" w:rsidP="00C709D5">
      <w:pPr>
        <w:spacing w:after="0" w:line="240" w:lineRule="auto"/>
        <w:rPr>
          <w:rFonts w:ascii="Times New Roman" w:eastAsia="Times New Roman" w:hAnsi="Times New Roman" w:cs="Times New Roman"/>
          <w:sz w:val="24"/>
          <w:szCs w:val="24"/>
          <w:lang w:val="en-US" w:eastAsia="ru-RU"/>
        </w:rPr>
      </w:pPr>
      <w:r w:rsidRPr="00C709D5">
        <w:rPr>
          <w:rFonts w:ascii="Times New Roman" w:eastAsia="Times New Roman" w:hAnsi="Times New Roman" w:cs="Times New Roman"/>
          <w:sz w:val="24"/>
          <w:szCs w:val="24"/>
          <w:lang w:val="en-US" w:eastAsia="ru-RU"/>
        </w:rPr>
        <w:t xml:space="preserve">Should </w:t>
      </w:r>
      <w:proofErr w:type="spellStart"/>
      <w:r w:rsidRPr="00C709D5">
        <w:rPr>
          <w:rFonts w:ascii="Times New Roman" w:eastAsia="Times New Roman" w:hAnsi="Times New Roman" w:cs="Times New Roman"/>
          <w:sz w:val="24"/>
          <w:szCs w:val="24"/>
          <w:lang w:val="en-US" w:eastAsia="ru-RU"/>
        </w:rPr>
        <w:t>hopepunk</w:t>
      </w:r>
      <w:proofErr w:type="spellEnd"/>
      <w:r w:rsidRPr="00C709D5">
        <w:rPr>
          <w:rFonts w:ascii="Times New Roman" w:eastAsia="Times New Roman" w:hAnsi="Times New Roman" w:cs="Times New Roman"/>
          <w:sz w:val="24"/>
          <w:szCs w:val="24"/>
          <w:lang w:val="en-US" w:eastAsia="ru-RU"/>
        </w:rPr>
        <w:t xml:space="preserve"> be added to the dictionary?</w:t>
      </w:r>
    </w:p>
    <w:p w:rsidR="00C709D5" w:rsidRPr="00C709D5" w:rsidRDefault="00C709D5" w:rsidP="00C709D5">
      <w:pPr>
        <w:spacing w:after="0" w:line="240" w:lineRule="auto"/>
        <w:rPr>
          <w:rFonts w:ascii="Times New Roman" w:eastAsia="Times New Roman" w:hAnsi="Times New Roman" w:cs="Times New Roman"/>
          <w:sz w:val="24"/>
          <w:szCs w:val="24"/>
          <w:lang w:val="en-US" w:eastAsia="ru-RU"/>
        </w:rPr>
      </w:pPr>
      <w:r w:rsidRPr="00C709D5">
        <w:rPr>
          <w:rFonts w:ascii="Times New Roman" w:eastAsia="Times New Roman" w:hAnsi="Times New Roman" w:cs="Times New Roman"/>
          <w:sz w:val="24"/>
          <w:szCs w:val="24"/>
        </w:rPr>
        <w:object w:dxaOrig="225" w:dyaOrig="225">
          <v:shape id="_x0000_i1047" type="#_x0000_t75" style="width:20.25pt;height:18pt" o:ole="">
            <v:imagedata r:id="rId7" o:title=""/>
          </v:shape>
          <w:control r:id="rId13" w:name="DefaultOcxName3" w:shapeid="_x0000_i1047"/>
        </w:object>
      </w:r>
      <w:r w:rsidRPr="00C709D5">
        <w:rPr>
          <w:rFonts w:ascii="Times New Roman" w:eastAsia="Times New Roman" w:hAnsi="Times New Roman" w:cs="Times New Roman"/>
          <w:sz w:val="24"/>
          <w:szCs w:val="24"/>
          <w:lang w:val="en-US" w:eastAsia="ru-RU"/>
        </w:rPr>
        <w:t>Yes! I've heard/read this word a lot.</w:t>
      </w:r>
      <w:r w:rsidRPr="00C709D5">
        <w:rPr>
          <w:rFonts w:ascii="Times New Roman" w:eastAsia="Times New Roman" w:hAnsi="Times New Roman" w:cs="Times New Roman"/>
          <w:sz w:val="24"/>
          <w:szCs w:val="24"/>
        </w:rPr>
        <w:object w:dxaOrig="225" w:dyaOrig="225">
          <v:shape id="_x0000_i1050" type="#_x0000_t75" style="width:20.25pt;height:18pt" o:ole="">
            <v:imagedata r:id="rId7" o:title=""/>
          </v:shape>
          <w:control r:id="rId14" w:name="DefaultOcxName4" w:shapeid="_x0000_i1050"/>
        </w:object>
      </w:r>
      <w:r w:rsidRPr="00C709D5">
        <w:rPr>
          <w:rFonts w:ascii="Times New Roman" w:eastAsia="Times New Roman" w:hAnsi="Times New Roman" w:cs="Times New Roman"/>
          <w:sz w:val="24"/>
          <w:szCs w:val="24"/>
          <w:lang w:val="en-US" w:eastAsia="ru-RU"/>
        </w:rPr>
        <w:t>Definitely not!</w:t>
      </w:r>
      <w:r w:rsidRPr="00C709D5">
        <w:rPr>
          <w:rFonts w:ascii="Times New Roman" w:eastAsia="Times New Roman" w:hAnsi="Times New Roman" w:cs="Times New Roman"/>
          <w:sz w:val="24"/>
          <w:szCs w:val="24"/>
        </w:rPr>
        <w:object w:dxaOrig="225" w:dyaOrig="225">
          <v:shape id="_x0000_i1053" type="#_x0000_t75" style="width:20.25pt;height:18pt" o:ole="">
            <v:imagedata r:id="rId7" o:title=""/>
          </v:shape>
          <w:control r:id="rId15" w:name="DefaultOcxName5" w:shapeid="_x0000_i1053"/>
        </w:object>
      </w:r>
      <w:r w:rsidRPr="00C709D5">
        <w:rPr>
          <w:rFonts w:ascii="Times New Roman" w:eastAsia="Times New Roman" w:hAnsi="Times New Roman" w:cs="Times New Roman"/>
          <w:sz w:val="24"/>
          <w:szCs w:val="24"/>
          <w:lang w:val="en-US" w:eastAsia="ru-RU"/>
        </w:rPr>
        <w:t>Let’s wait and see. Maybe people will start using it.</w:t>
      </w:r>
    </w:p>
    <w:p w:rsidR="00C709D5" w:rsidRPr="00C709D5" w:rsidRDefault="00C709D5" w:rsidP="00C709D5">
      <w:pPr>
        <w:spacing w:after="0" w:line="240" w:lineRule="auto"/>
        <w:rPr>
          <w:rFonts w:ascii="Times New Roman" w:eastAsia="Times New Roman" w:hAnsi="Times New Roman" w:cs="Times New Roman"/>
          <w:sz w:val="24"/>
          <w:szCs w:val="24"/>
          <w:lang w:val="en-US" w:eastAsia="ru-RU"/>
        </w:rPr>
      </w:pPr>
      <w:proofErr w:type="spellStart"/>
      <w:r w:rsidRPr="00C709D5">
        <w:rPr>
          <w:rFonts w:ascii="Times New Roman" w:eastAsia="Times New Roman" w:hAnsi="Times New Roman" w:cs="Times New Roman"/>
          <w:sz w:val="24"/>
          <w:szCs w:val="24"/>
          <w:lang w:val="en-US" w:eastAsia="ru-RU"/>
        </w:rPr>
        <w:t>Vote</w:t>
      </w:r>
      <w:hyperlink r:id="rId16" w:history="1">
        <w:r w:rsidRPr="00C709D5">
          <w:rPr>
            <w:rFonts w:ascii="Times New Roman" w:eastAsia="Times New Roman" w:hAnsi="Times New Roman" w:cs="Times New Roman"/>
            <w:color w:val="0000FF"/>
            <w:sz w:val="24"/>
            <w:szCs w:val="24"/>
            <w:u w:val="single"/>
            <w:lang w:val="en-US" w:eastAsia="ru-RU"/>
          </w:rPr>
          <w:t>View</w:t>
        </w:r>
        <w:proofErr w:type="spellEnd"/>
        <w:r w:rsidRPr="00C709D5">
          <w:rPr>
            <w:rFonts w:ascii="Times New Roman" w:eastAsia="Times New Roman" w:hAnsi="Times New Roman" w:cs="Times New Roman"/>
            <w:color w:val="0000FF"/>
            <w:sz w:val="24"/>
            <w:szCs w:val="24"/>
            <w:u w:val="single"/>
            <w:lang w:val="en-US" w:eastAsia="ru-RU"/>
          </w:rPr>
          <w:t xml:space="preserve"> Results</w:t>
        </w:r>
      </w:hyperlink>
      <w:hyperlink r:id="rId17" w:tgtFrame="_blank" w:history="1">
        <w:r w:rsidRPr="00C709D5">
          <w:rPr>
            <w:rFonts w:ascii="Times New Roman" w:eastAsia="Times New Roman" w:hAnsi="Times New Roman" w:cs="Times New Roman"/>
            <w:color w:val="0000FF"/>
            <w:sz w:val="24"/>
            <w:szCs w:val="24"/>
            <w:u w:val="single"/>
            <w:lang w:val="en-US" w:eastAsia="ru-RU"/>
          </w:rPr>
          <w:t>Crowdsignal.com</w:t>
        </w:r>
      </w:hyperlink>
    </w:p>
    <w:p w:rsidR="00C709D5" w:rsidRPr="00C709D5" w:rsidRDefault="00C709D5" w:rsidP="00C709D5">
      <w:pPr>
        <w:spacing w:before="100" w:beforeAutospacing="1" w:after="100" w:afterAutospacing="1" w:line="240" w:lineRule="auto"/>
        <w:rPr>
          <w:rFonts w:ascii="Times New Roman" w:eastAsia="Times New Roman" w:hAnsi="Times New Roman" w:cs="Times New Roman"/>
          <w:sz w:val="24"/>
          <w:szCs w:val="24"/>
          <w:lang w:val="en-US" w:eastAsia="ru-RU"/>
        </w:rPr>
      </w:pPr>
      <w:proofErr w:type="spellStart"/>
      <w:proofErr w:type="gramStart"/>
      <w:r w:rsidRPr="00C709D5">
        <w:rPr>
          <w:rFonts w:ascii="Times New Roman" w:eastAsia="Times New Roman" w:hAnsi="Times New Roman" w:cs="Times New Roman"/>
          <w:b/>
          <w:bCs/>
          <w:sz w:val="24"/>
          <w:szCs w:val="24"/>
          <w:lang w:val="en-US" w:eastAsia="ru-RU"/>
        </w:rPr>
        <w:t>walkumentary</w:t>
      </w:r>
      <w:proofErr w:type="spellEnd"/>
      <w:proofErr w:type="gramEnd"/>
      <w:r w:rsidRPr="00C709D5">
        <w:rPr>
          <w:rFonts w:ascii="Times New Roman" w:eastAsia="Times New Roman" w:hAnsi="Times New Roman" w:cs="Times New Roman"/>
          <w:sz w:val="24"/>
          <w:szCs w:val="24"/>
          <w:lang w:val="en-US" w:eastAsia="ru-RU"/>
        </w:rPr>
        <w:t xml:space="preserve"> noun [C]</w:t>
      </w:r>
      <w:r w:rsidRPr="00C709D5">
        <w:rPr>
          <w:rFonts w:ascii="Times New Roman" w:eastAsia="Times New Roman" w:hAnsi="Times New Roman" w:cs="Times New Roman"/>
          <w:sz w:val="24"/>
          <w:szCs w:val="24"/>
          <w:lang w:val="en-US" w:eastAsia="ru-RU"/>
        </w:rPr>
        <w:br/>
      </w:r>
      <w:r w:rsidRPr="00C709D5">
        <w:rPr>
          <w:rFonts w:ascii="Times New Roman" w:eastAsia="Times New Roman" w:hAnsi="Times New Roman" w:cs="Times New Roman"/>
          <w:b/>
          <w:bCs/>
          <w:sz w:val="24"/>
          <w:szCs w:val="24"/>
          <w:lang w:val="en-US" w:eastAsia="ru-RU"/>
        </w:rPr>
        <w:t>UK</w:t>
      </w:r>
      <w:r w:rsidRPr="00C709D5">
        <w:rPr>
          <w:rFonts w:ascii="Times New Roman" w:eastAsia="Times New Roman" w:hAnsi="Times New Roman" w:cs="Times New Roman"/>
          <w:sz w:val="24"/>
          <w:szCs w:val="24"/>
          <w:lang w:val="en-US" w:eastAsia="ru-RU"/>
        </w:rPr>
        <w:t xml:space="preserve"> /ˌwɒk.jəˈmen.t</w:t>
      </w:r>
      <w:r w:rsidRPr="00C709D5">
        <w:rPr>
          <w:rFonts w:ascii="Times New Roman" w:eastAsia="Times New Roman" w:hAnsi="Times New Roman" w:cs="Times New Roman"/>
          <w:sz w:val="24"/>
          <w:szCs w:val="24"/>
          <w:lang w:eastAsia="ru-RU"/>
        </w:rPr>
        <w:t>ᵊ</w:t>
      </w:r>
      <w:proofErr w:type="spellStart"/>
      <w:r w:rsidRPr="00C709D5">
        <w:rPr>
          <w:rFonts w:ascii="Times New Roman" w:eastAsia="Times New Roman" w:hAnsi="Times New Roman" w:cs="Times New Roman"/>
          <w:sz w:val="24"/>
          <w:szCs w:val="24"/>
          <w:lang w:val="en-US" w:eastAsia="ru-RU"/>
        </w:rPr>
        <w:t>r.i</w:t>
      </w:r>
      <w:proofErr w:type="spellEnd"/>
      <w:r w:rsidRPr="00C709D5">
        <w:rPr>
          <w:rFonts w:ascii="Times New Roman" w:eastAsia="Times New Roman" w:hAnsi="Times New Roman" w:cs="Times New Roman"/>
          <w:sz w:val="24"/>
          <w:szCs w:val="24"/>
          <w:lang w:val="en-US" w:eastAsia="ru-RU"/>
        </w:rPr>
        <w:t xml:space="preserve">/ </w:t>
      </w:r>
      <w:r w:rsidRPr="00C709D5">
        <w:rPr>
          <w:rFonts w:ascii="Times New Roman" w:eastAsia="Times New Roman" w:hAnsi="Times New Roman" w:cs="Times New Roman"/>
          <w:b/>
          <w:bCs/>
          <w:sz w:val="24"/>
          <w:szCs w:val="24"/>
          <w:lang w:val="en-US" w:eastAsia="ru-RU"/>
        </w:rPr>
        <w:t>US</w:t>
      </w:r>
      <w:r w:rsidRPr="00C709D5">
        <w:rPr>
          <w:rFonts w:ascii="Times New Roman" w:eastAsia="Times New Roman" w:hAnsi="Times New Roman" w:cs="Times New Roman"/>
          <w:sz w:val="24"/>
          <w:szCs w:val="24"/>
          <w:lang w:val="en-US" w:eastAsia="ru-RU"/>
        </w:rPr>
        <w:t xml:space="preserve"> /ˌ</w:t>
      </w:r>
      <w:proofErr w:type="spellStart"/>
      <w:r w:rsidRPr="00C709D5">
        <w:rPr>
          <w:rFonts w:ascii="Times New Roman" w:eastAsia="Times New Roman" w:hAnsi="Times New Roman" w:cs="Times New Roman"/>
          <w:sz w:val="24"/>
          <w:szCs w:val="24"/>
          <w:lang w:val="en-US" w:eastAsia="ru-RU"/>
        </w:rPr>
        <w:t>wɑ</w:t>
      </w:r>
      <w:proofErr w:type="spellEnd"/>
      <w:r w:rsidRPr="00C709D5">
        <w:rPr>
          <w:rFonts w:ascii="Times New Roman" w:eastAsia="Times New Roman" w:hAnsi="Times New Roman" w:cs="Times New Roman"/>
          <w:sz w:val="24"/>
          <w:szCs w:val="24"/>
          <w:lang w:val="en-US" w:eastAsia="ru-RU"/>
        </w:rPr>
        <w:t>ː.</w:t>
      </w:r>
      <w:proofErr w:type="spellStart"/>
      <w:r w:rsidRPr="00C709D5">
        <w:rPr>
          <w:rFonts w:ascii="Times New Roman" w:eastAsia="Times New Roman" w:hAnsi="Times New Roman" w:cs="Times New Roman"/>
          <w:sz w:val="24"/>
          <w:szCs w:val="24"/>
          <w:lang w:val="en-US" w:eastAsia="ru-RU"/>
        </w:rPr>
        <w:t>kjəˈmen.t̬ɚ.i</w:t>
      </w:r>
      <w:proofErr w:type="spellEnd"/>
      <w:r w:rsidRPr="00C709D5">
        <w:rPr>
          <w:rFonts w:ascii="Times New Roman" w:eastAsia="Times New Roman" w:hAnsi="Times New Roman" w:cs="Times New Roman"/>
          <w:sz w:val="24"/>
          <w:szCs w:val="24"/>
          <w:lang w:val="en-US" w:eastAsia="ru-RU"/>
        </w:rPr>
        <w:t>/</w:t>
      </w:r>
      <w:r w:rsidRPr="00C709D5">
        <w:rPr>
          <w:rFonts w:ascii="Times New Roman" w:eastAsia="Times New Roman" w:hAnsi="Times New Roman" w:cs="Times New Roman"/>
          <w:sz w:val="24"/>
          <w:szCs w:val="24"/>
          <w:lang w:val="en-US" w:eastAsia="ru-RU"/>
        </w:rPr>
        <w:br/>
        <w:t xml:space="preserve">a film or television </w:t>
      </w:r>
      <w:proofErr w:type="spellStart"/>
      <w:r w:rsidRPr="00C709D5">
        <w:rPr>
          <w:rFonts w:ascii="Times New Roman" w:eastAsia="Times New Roman" w:hAnsi="Times New Roman" w:cs="Times New Roman"/>
          <w:sz w:val="24"/>
          <w:szCs w:val="24"/>
          <w:lang w:val="en-US" w:eastAsia="ru-RU"/>
        </w:rPr>
        <w:t>programme</w:t>
      </w:r>
      <w:proofErr w:type="spellEnd"/>
      <w:r w:rsidRPr="00C709D5">
        <w:rPr>
          <w:rFonts w:ascii="Times New Roman" w:eastAsia="Times New Roman" w:hAnsi="Times New Roman" w:cs="Times New Roman"/>
          <w:sz w:val="24"/>
          <w:szCs w:val="24"/>
          <w:lang w:val="en-US" w:eastAsia="ru-RU"/>
        </w:rPr>
        <w:t xml:space="preserve"> or other event where someone walks around a particular place learning facts and information about the place or someone connected to it </w:t>
      </w:r>
    </w:p>
    <w:p w:rsidR="00C709D5" w:rsidRPr="00C709D5" w:rsidRDefault="00C709D5" w:rsidP="00C709D5">
      <w:pPr>
        <w:spacing w:before="100" w:beforeAutospacing="1" w:after="100" w:afterAutospacing="1" w:line="240" w:lineRule="auto"/>
        <w:rPr>
          <w:rFonts w:ascii="Times New Roman" w:eastAsia="Times New Roman" w:hAnsi="Times New Roman" w:cs="Times New Roman"/>
          <w:sz w:val="24"/>
          <w:szCs w:val="24"/>
          <w:lang w:eastAsia="ru-RU"/>
        </w:rPr>
      </w:pPr>
      <w:r w:rsidRPr="00C709D5">
        <w:rPr>
          <w:rFonts w:ascii="Times New Roman" w:eastAsia="Times New Roman" w:hAnsi="Times New Roman" w:cs="Times New Roman"/>
          <w:i/>
          <w:iCs/>
          <w:sz w:val="24"/>
          <w:szCs w:val="24"/>
          <w:lang w:val="en-US" w:eastAsia="ru-RU"/>
        </w:rPr>
        <w:t>On the back of that poignant anniversary, a “</w:t>
      </w:r>
      <w:proofErr w:type="spellStart"/>
      <w:r w:rsidRPr="00C709D5">
        <w:rPr>
          <w:rFonts w:ascii="Times New Roman" w:eastAsia="Times New Roman" w:hAnsi="Times New Roman" w:cs="Times New Roman"/>
          <w:i/>
          <w:iCs/>
          <w:sz w:val="24"/>
          <w:szCs w:val="24"/>
          <w:lang w:val="en-US" w:eastAsia="ru-RU"/>
        </w:rPr>
        <w:t>walkumentary</w:t>
      </w:r>
      <w:proofErr w:type="spellEnd"/>
      <w:r w:rsidRPr="00C709D5">
        <w:rPr>
          <w:rFonts w:ascii="Times New Roman" w:eastAsia="Times New Roman" w:hAnsi="Times New Roman" w:cs="Times New Roman"/>
          <w:i/>
          <w:iCs/>
          <w:sz w:val="24"/>
          <w:szCs w:val="24"/>
          <w:lang w:val="en-US" w:eastAsia="ru-RU"/>
        </w:rPr>
        <w:t xml:space="preserve">” that is available for visiting Gaye fans, during which they can visit the star’s hideouts while watching original footage on an iPod of him in the town, has had a 10% rise in takers in the first six months of this year compared with the same period in 2018. </w:t>
      </w:r>
      <w:r w:rsidRPr="00C709D5">
        <w:rPr>
          <w:rFonts w:ascii="Times New Roman" w:eastAsia="Times New Roman" w:hAnsi="Times New Roman" w:cs="Times New Roman"/>
          <w:sz w:val="24"/>
          <w:szCs w:val="24"/>
          <w:lang w:val="en-US" w:eastAsia="ru-RU"/>
        </w:rPr>
        <w:br/>
      </w:r>
      <w:r w:rsidRPr="00C709D5">
        <w:rPr>
          <w:rFonts w:ascii="Times New Roman" w:eastAsia="Times New Roman" w:hAnsi="Times New Roman" w:cs="Times New Roman"/>
          <w:sz w:val="24"/>
          <w:szCs w:val="24"/>
          <w:lang w:eastAsia="ru-RU"/>
        </w:rPr>
        <w:t xml:space="preserve">[www.theguardian.com, 17 </w:t>
      </w:r>
      <w:proofErr w:type="spellStart"/>
      <w:r w:rsidRPr="00C709D5">
        <w:rPr>
          <w:rFonts w:ascii="Times New Roman" w:eastAsia="Times New Roman" w:hAnsi="Times New Roman" w:cs="Times New Roman"/>
          <w:sz w:val="24"/>
          <w:szCs w:val="24"/>
          <w:lang w:eastAsia="ru-RU"/>
        </w:rPr>
        <w:t>August</w:t>
      </w:r>
      <w:proofErr w:type="spellEnd"/>
      <w:r w:rsidRPr="00C709D5">
        <w:rPr>
          <w:rFonts w:ascii="Times New Roman" w:eastAsia="Times New Roman" w:hAnsi="Times New Roman" w:cs="Times New Roman"/>
          <w:sz w:val="24"/>
          <w:szCs w:val="24"/>
          <w:lang w:eastAsia="ru-RU"/>
        </w:rPr>
        <w:t xml:space="preserve"> 2019]</w:t>
      </w:r>
    </w:p>
    <w:p w:rsidR="00D221A8" w:rsidRDefault="00D221A8"/>
    <w:sectPr w:rsidR="00D221A8">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E71075B"/>
    <w:multiLevelType w:val="multilevel"/>
    <w:tmpl w:val="AA80A0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savePreviewPicture/>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709D5"/>
    <w:rsid w:val="00352B39"/>
    <w:rsid w:val="00C709D5"/>
    <w:rsid w:val="00D221A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32"/>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C709D5"/>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C709D5"/>
    <w:rPr>
      <w:rFonts w:ascii="Tahoma" w:hAnsi="Tahoma" w:cs="Tahoma"/>
      <w:sz w:val="16"/>
      <w:szCs w:val="16"/>
    </w:rPr>
  </w:style>
  <w:style w:type="character" w:styleId="a5">
    <w:name w:val="Hyperlink"/>
    <w:basedOn w:val="a0"/>
    <w:uiPriority w:val="99"/>
    <w:unhideWhenUsed/>
    <w:rsid w:val="00C709D5"/>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C709D5"/>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C709D5"/>
    <w:rPr>
      <w:rFonts w:ascii="Tahoma" w:hAnsi="Tahoma" w:cs="Tahoma"/>
      <w:sz w:val="16"/>
      <w:szCs w:val="16"/>
    </w:rPr>
  </w:style>
  <w:style w:type="character" w:styleId="a5">
    <w:name w:val="Hyperlink"/>
    <w:basedOn w:val="a0"/>
    <w:uiPriority w:val="99"/>
    <w:unhideWhenUsed/>
    <w:rsid w:val="00C709D5"/>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47494395">
      <w:bodyDiv w:val="1"/>
      <w:marLeft w:val="0"/>
      <w:marRight w:val="0"/>
      <w:marTop w:val="0"/>
      <w:marBottom w:val="0"/>
      <w:divBdr>
        <w:top w:val="none" w:sz="0" w:space="0" w:color="auto"/>
        <w:left w:val="none" w:sz="0" w:space="0" w:color="auto"/>
        <w:bottom w:val="none" w:sz="0" w:space="0" w:color="auto"/>
        <w:right w:val="none" w:sz="0" w:space="0" w:color="auto"/>
      </w:divBdr>
      <w:divsChild>
        <w:div w:id="5720148">
          <w:marLeft w:val="0"/>
          <w:marRight w:val="0"/>
          <w:marTop w:val="0"/>
          <w:marBottom w:val="0"/>
          <w:divBdr>
            <w:top w:val="none" w:sz="0" w:space="0" w:color="auto"/>
            <w:left w:val="none" w:sz="0" w:space="0" w:color="auto"/>
            <w:bottom w:val="none" w:sz="0" w:space="0" w:color="auto"/>
            <w:right w:val="none" w:sz="0" w:space="0" w:color="auto"/>
          </w:divBdr>
        </w:div>
        <w:div w:id="426385031">
          <w:marLeft w:val="0"/>
          <w:marRight w:val="0"/>
          <w:marTop w:val="0"/>
          <w:marBottom w:val="0"/>
          <w:divBdr>
            <w:top w:val="none" w:sz="0" w:space="0" w:color="auto"/>
            <w:left w:val="none" w:sz="0" w:space="0" w:color="auto"/>
            <w:bottom w:val="none" w:sz="0" w:space="0" w:color="auto"/>
            <w:right w:val="none" w:sz="0" w:space="0" w:color="auto"/>
          </w:divBdr>
        </w:div>
        <w:div w:id="477847609">
          <w:marLeft w:val="0"/>
          <w:marRight w:val="0"/>
          <w:marTop w:val="0"/>
          <w:marBottom w:val="0"/>
          <w:divBdr>
            <w:top w:val="none" w:sz="0" w:space="0" w:color="auto"/>
            <w:left w:val="none" w:sz="0" w:space="0" w:color="auto"/>
            <w:bottom w:val="none" w:sz="0" w:space="0" w:color="auto"/>
            <w:right w:val="none" w:sz="0" w:space="0" w:color="auto"/>
          </w:divBdr>
          <w:divsChild>
            <w:div w:id="1002244194">
              <w:marLeft w:val="0"/>
              <w:marRight w:val="0"/>
              <w:marTop w:val="0"/>
              <w:marBottom w:val="0"/>
              <w:divBdr>
                <w:top w:val="none" w:sz="0" w:space="0" w:color="auto"/>
                <w:left w:val="none" w:sz="0" w:space="0" w:color="auto"/>
                <w:bottom w:val="none" w:sz="0" w:space="0" w:color="auto"/>
                <w:right w:val="none" w:sz="0" w:space="0" w:color="auto"/>
              </w:divBdr>
              <w:divsChild>
                <w:div w:id="415321945">
                  <w:marLeft w:val="0"/>
                  <w:marRight w:val="0"/>
                  <w:marTop w:val="0"/>
                  <w:marBottom w:val="0"/>
                  <w:divBdr>
                    <w:top w:val="none" w:sz="0" w:space="0" w:color="auto"/>
                    <w:left w:val="none" w:sz="0" w:space="0" w:color="auto"/>
                    <w:bottom w:val="none" w:sz="0" w:space="0" w:color="auto"/>
                    <w:right w:val="none" w:sz="0" w:space="0" w:color="auto"/>
                  </w:divBdr>
                  <w:divsChild>
                    <w:div w:id="658768945">
                      <w:marLeft w:val="0"/>
                      <w:marRight w:val="0"/>
                      <w:marTop w:val="0"/>
                      <w:marBottom w:val="0"/>
                      <w:divBdr>
                        <w:top w:val="none" w:sz="0" w:space="0" w:color="auto"/>
                        <w:left w:val="none" w:sz="0" w:space="0" w:color="auto"/>
                        <w:bottom w:val="none" w:sz="0" w:space="0" w:color="auto"/>
                        <w:right w:val="none" w:sz="0" w:space="0" w:color="auto"/>
                      </w:divBdr>
                    </w:div>
                    <w:div w:id="1021322747">
                      <w:marLeft w:val="0"/>
                      <w:marRight w:val="0"/>
                      <w:marTop w:val="0"/>
                      <w:marBottom w:val="0"/>
                      <w:divBdr>
                        <w:top w:val="none" w:sz="0" w:space="0" w:color="auto"/>
                        <w:left w:val="none" w:sz="0" w:space="0" w:color="auto"/>
                        <w:bottom w:val="none" w:sz="0" w:space="0" w:color="auto"/>
                        <w:right w:val="none" w:sz="0" w:space="0" w:color="auto"/>
                      </w:divBdr>
                      <w:divsChild>
                        <w:div w:id="854268505">
                          <w:marLeft w:val="0"/>
                          <w:marRight w:val="0"/>
                          <w:marTop w:val="0"/>
                          <w:marBottom w:val="0"/>
                          <w:divBdr>
                            <w:top w:val="none" w:sz="0" w:space="0" w:color="auto"/>
                            <w:left w:val="none" w:sz="0" w:space="0" w:color="auto"/>
                            <w:bottom w:val="none" w:sz="0" w:space="0" w:color="auto"/>
                            <w:right w:val="none" w:sz="0" w:space="0" w:color="auto"/>
                          </w:divBdr>
                          <w:divsChild>
                            <w:div w:id="1655600755">
                              <w:marLeft w:val="0"/>
                              <w:marRight w:val="0"/>
                              <w:marTop w:val="0"/>
                              <w:marBottom w:val="0"/>
                              <w:divBdr>
                                <w:top w:val="none" w:sz="0" w:space="0" w:color="auto"/>
                                <w:left w:val="none" w:sz="0" w:space="0" w:color="auto"/>
                                <w:bottom w:val="none" w:sz="0" w:space="0" w:color="auto"/>
                                <w:right w:val="none" w:sz="0" w:space="0" w:color="auto"/>
                              </w:divBdr>
                              <w:divsChild>
                                <w:div w:id="761533684">
                                  <w:marLeft w:val="0"/>
                                  <w:marRight w:val="0"/>
                                  <w:marTop w:val="0"/>
                                  <w:marBottom w:val="0"/>
                                  <w:divBdr>
                                    <w:top w:val="none" w:sz="0" w:space="0" w:color="auto"/>
                                    <w:left w:val="none" w:sz="0" w:space="0" w:color="auto"/>
                                    <w:bottom w:val="none" w:sz="0" w:space="0" w:color="auto"/>
                                    <w:right w:val="none" w:sz="0" w:space="0" w:color="auto"/>
                                  </w:divBdr>
                                  <w:divsChild>
                                    <w:div w:id="1110735134">
                                      <w:marLeft w:val="0"/>
                                      <w:marRight w:val="0"/>
                                      <w:marTop w:val="0"/>
                                      <w:marBottom w:val="0"/>
                                      <w:divBdr>
                                        <w:top w:val="none" w:sz="0" w:space="0" w:color="auto"/>
                                        <w:left w:val="none" w:sz="0" w:space="0" w:color="auto"/>
                                        <w:bottom w:val="none" w:sz="0" w:space="0" w:color="auto"/>
                                        <w:right w:val="none" w:sz="0" w:space="0" w:color="auto"/>
                                      </w:divBdr>
                                      <w:divsChild>
                                        <w:div w:id="1659504675">
                                          <w:marLeft w:val="0"/>
                                          <w:marRight w:val="0"/>
                                          <w:marTop w:val="0"/>
                                          <w:marBottom w:val="0"/>
                                          <w:divBdr>
                                            <w:top w:val="none" w:sz="0" w:space="0" w:color="auto"/>
                                            <w:left w:val="none" w:sz="0" w:space="0" w:color="auto"/>
                                            <w:bottom w:val="none" w:sz="0" w:space="0" w:color="auto"/>
                                            <w:right w:val="none" w:sz="0" w:space="0" w:color="auto"/>
                                          </w:divBdr>
                                          <w:divsChild>
                                            <w:div w:id="220212306">
                                              <w:marLeft w:val="0"/>
                                              <w:marRight w:val="0"/>
                                              <w:marTop w:val="0"/>
                                              <w:marBottom w:val="0"/>
                                              <w:divBdr>
                                                <w:top w:val="none" w:sz="0" w:space="0" w:color="auto"/>
                                                <w:left w:val="none" w:sz="0" w:space="0" w:color="auto"/>
                                                <w:bottom w:val="none" w:sz="0" w:space="0" w:color="auto"/>
                                                <w:right w:val="none" w:sz="0" w:space="0" w:color="auto"/>
                                              </w:divBdr>
                                              <w:divsChild>
                                                <w:div w:id="1005789822">
                                                  <w:marLeft w:val="0"/>
                                                  <w:marRight w:val="0"/>
                                                  <w:marTop w:val="0"/>
                                                  <w:marBottom w:val="0"/>
                                                  <w:divBdr>
                                                    <w:top w:val="none" w:sz="0" w:space="0" w:color="auto"/>
                                                    <w:left w:val="none" w:sz="0" w:space="0" w:color="auto"/>
                                                    <w:bottom w:val="none" w:sz="0" w:space="0" w:color="auto"/>
                                                    <w:right w:val="none" w:sz="0" w:space="0" w:color="auto"/>
                                                  </w:divBdr>
                                                  <w:divsChild>
                                                    <w:div w:id="1737779519">
                                                      <w:marLeft w:val="0"/>
                                                      <w:marRight w:val="0"/>
                                                      <w:marTop w:val="0"/>
                                                      <w:marBottom w:val="0"/>
                                                      <w:divBdr>
                                                        <w:top w:val="none" w:sz="0" w:space="0" w:color="auto"/>
                                                        <w:left w:val="none" w:sz="0" w:space="0" w:color="auto"/>
                                                        <w:bottom w:val="none" w:sz="0" w:space="0" w:color="auto"/>
                                                        <w:right w:val="none" w:sz="0" w:space="0" w:color="auto"/>
                                                      </w:divBdr>
                                                      <w:divsChild>
                                                        <w:div w:id="1158306078">
                                                          <w:marLeft w:val="0"/>
                                                          <w:marRight w:val="0"/>
                                                          <w:marTop w:val="0"/>
                                                          <w:marBottom w:val="0"/>
                                                          <w:divBdr>
                                                            <w:top w:val="none" w:sz="0" w:space="0" w:color="auto"/>
                                                            <w:left w:val="none" w:sz="0" w:space="0" w:color="auto"/>
                                                            <w:bottom w:val="none" w:sz="0" w:space="0" w:color="auto"/>
                                                            <w:right w:val="none" w:sz="0" w:space="0" w:color="auto"/>
                                                          </w:divBdr>
                                                          <w:divsChild>
                                                            <w:div w:id="16549472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47290453">
                                                  <w:marLeft w:val="0"/>
                                                  <w:marRight w:val="0"/>
                                                  <w:marTop w:val="0"/>
                                                  <w:marBottom w:val="0"/>
                                                  <w:divBdr>
                                                    <w:top w:val="none" w:sz="0" w:space="0" w:color="auto"/>
                                                    <w:left w:val="none" w:sz="0" w:space="0" w:color="auto"/>
                                                    <w:bottom w:val="none" w:sz="0" w:space="0" w:color="auto"/>
                                                    <w:right w:val="none" w:sz="0" w:space="0" w:color="auto"/>
                                                  </w:divBdr>
                                                </w:div>
                                                <w:div w:id="1795058502">
                                                  <w:marLeft w:val="0"/>
                                                  <w:marRight w:val="0"/>
                                                  <w:marTop w:val="0"/>
                                                  <w:marBottom w:val="0"/>
                                                  <w:divBdr>
                                                    <w:top w:val="none" w:sz="0" w:space="0" w:color="auto"/>
                                                    <w:left w:val="none" w:sz="0" w:space="0" w:color="auto"/>
                                                    <w:bottom w:val="none" w:sz="0" w:space="0" w:color="auto"/>
                                                    <w:right w:val="none" w:sz="0" w:space="0" w:color="auto"/>
                                                  </w:divBdr>
                                                  <w:divsChild>
                                                    <w:div w:id="7104190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593195419">
                          <w:marLeft w:val="0"/>
                          <w:marRight w:val="0"/>
                          <w:marTop w:val="0"/>
                          <w:marBottom w:val="0"/>
                          <w:divBdr>
                            <w:top w:val="none" w:sz="0" w:space="0" w:color="auto"/>
                            <w:left w:val="none" w:sz="0" w:space="0" w:color="auto"/>
                            <w:bottom w:val="none" w:sz="0" w:space="0" w:color="auto"/>
                            <w:right w:val="none" w:sz="0" w:space="0" w:color="auto"/>
                          </w:divBdr>
                          <w:divsChild>
                            <w:div w:id="950668094">
                              <w:marLeft w:val="0"/>
                              <w:marRight w:val="0"/>
                              <w:marTop w:val="0"/>
                              <w:marBottom w:val="0"/>
                              <w:divBdr>
                                <w:top w:val="none" w:sz="0" w:space="0" w:color="auto"/>
                                <w:left w:val="none" w:sz="0" w:space="0" w:color="auto"/>
                                <w:bottom w:val="none" w:sz="0" w:space="0" w:color="auto"/>
                                <w:right w:val="none" w:sz="0" w:space="0" w:color="auto"/>
                              </w:divBdr>
                              <w:divsChild>
                                <w:div w:id="1959022132">
                                  <w:marLeft w:val="0"/>
                                  <w:marRight w:val="0"/>
                                  <w:marTop w:val="0"/>
                                  <w:marBottom w:val="0"/>
                                  <w:divBdr>
                                    <w:top w:val="none" w:sz="0" w:space="0" w:color="auto"/>
                                    <w:left w:val="none" w:sz="0" w:space="0" w:color="auto"/>
                                    <w:bottom w:val="none" w:sz="0" w:space="0" w:color="auto"/>
                                    <w:right w:val="none" w:sz="0" w:space="0" w:color="auto"/>
                                  </w:divBdr>
                                  <w:divsChild>
                                    <w:div w:id="978150540">
                                      <w:marLeft w:val="0"/>
                                      <w:marRight w:val="0"/>
                                      <w:marTop w:val="0"/>
                                      <w:marBottom w:val="0"/>
                                      <w:divBdr>
                                        <w:top w:val="none" w:sz="0" w:space="0" w:color="auto"/>
                                        <w:left w:val="none" w:sz="0" w:space="0" w:color="auto"/>
                                        <w:bottom w:val="none" w:sz="0" w:space="0" w:color="auto"/>
                                        <w:right w:val="none" w:sz="0" w:space="0" w:color="auto"/>
                                      </w:divBdr>
                                      <w:divsChild>
                                        <w:div w:id="2114742481">
                                          <w:marLeft w:val="0"/>
                                          <w:marRight w:val="0"/>
                                          <w:marTop w:val="0"/>
                                          <w:marBottom w:val="0"/>
                                          <w:divBdr>
                                            <w:top w:val="none" w:sz="0" w:space="0" w:color="auto"/>
                                            <w:left w:val="none" w:sz="0" w:space="0" w:color="auto"/>
                                            <w:bottom w:val="none" w:sz="0" w:space="0" w:color="auto"/>
                                            <w:right w:val="none" w:sz="0" w:space="0" w:color="auto"/>
                                          </w:divBdr>
                                          <w:divsChild>
                                            <w:div w:id="257369417">
                                              <w:marLeft w:val="0"/>
                                              <w:marRight w:val="0"/>
                                              <w:marTop w:val="0"/>
                                              <w:marBottom w:val="0"/>
                                              <w:divBdr>
                                                <w:top w:val="none" w:sz="0" w:space="0" w:color="auto"/>
                                                <w:left w:val="none" w:sz="0" w:space="0" w:color="auto"/>
                                                <w:bottom w:val="none" w:sz="0" w:space="0" w:color="auto"/>
                                                <w:right w:val="none" w:sz="0" w:space="0" w:color="auto"/>
                                              </w:divBdr>
                                              <w:divsChild>
                                                <w:div w:id="1131168935">
                                                  <w:marLeft w:val="0"/>
                                                  <w:marRight w:val="0"/>
                                                  <w:marTop w:val="0"/>
                                                  <w:marBottom w:val="0"/>
                                                  <w:divBdr>
                                                    <w:top w:val="none" w:sz="0" w:space="0" w:color="auto"/>
                                                    <w:left w:val="none" w:sz="0" w:space="0" w:color="auto"/>
                                                    <w:bottom w:val="none" w:sz="0" w:space="0" w:color="auto"/>
                                                    <w:right w:val="none" w:sz="0" w:space="0" w:color="auto"/>
                                                  </w:divBdr>
                                                  <w:divsChild>
                                                    <w:div w:id="723063160">
                                                      <w:marLeft w:val="0"/>
                                                      <w:marRight w:val="0"/>
                                                      <w:marTop w:val="0"/>
                                                      <w:marBottom w:val="0"/>
                                                      <w:divBdr>
                                                        <w:top w:val="none" w:sz="0" w:space="0" w:color="auto"/>
                                                        <w:left w:val="none" w:sz="0" w:space="0" w:color="auto"/>
                                                        <w:bottom w:val="none" w:sz="0" w:space="0" w:color="auto"/>
                                                        <w:right w:val="none" w:sz="0" w:space="0" w:color="auto"/>
                                                      </w:divBdr>
                                                      <w:divsChild>
                                                        <w:div w:id="871302789">
                                                          <w:marLeft w:val="0"/>
                                                          <w:marRight w:val="0"/>
                                                          <w:marTop w:val="0"/>
                                                          <w:marBottom w:val="0"/>
                                                          <w:divBdr>
                                                            <w:top w:val="none" w:sz="0" w:space="0" w:color="auto"/>
                                                            <w:left w:val="none" w:sz="0" w:space="0" w:color="auto"/>
                                                            <w:bottom w:val="none" w:sz="0" w:space="0" w:color="auto"/>
                                                            <w:right w:val="none" w:sz="0" w:space="0" w:color="auto"/>
                                                          </w:divBdr>
                                                          <w:divsChild>
                                                            <w:div w:id="17658816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17249020">
                                                  <w:marLeft w:val="0"/>
                                                  <w:marRight w:val="0"/>
                                                  <w:marTop w:val="0"/>
                                                  <w:marBottom w:val="0"/>
                                                  <w:divBdr>
                                                    <w:top w:val="none" w:sz="0" w:space="0" w:color="auto"/>
                                                    <w:left w:val="none" w:sz="0" w:space="0" w:color="auto"/>
                                                    <w:bottom w:val="none" w:sz="0" w:space="0" w:color="auto"/>
                                                    <w:right w:val="none" w:sz="0" w:space="0" w:color="auto"/>
                                                  </w:divBdr>
                                                </w:div>
                                                <w:div w:id="1655334522">
                                                  <w:marLeft w:val="0"/>
                                                  <w:marRight w:val="0"/>
                                                  <w:marTop w:val="0"/>
                                                  <w:marBottom w:val="0"/>
                                                  <w:divBdr>
                                                    <w:top w:val="none" w:sz="0" w:space="0" w:color="auto"/>
                                                    <w:left w:val="none" w:sz="0" w:space="0" w:color="auto"/>
                                                    <w:bottom w:val="none" w:sz="0" w:space="0" w:color="auto"/>
                                                    <w:right w:val="none" w:sz="0" w:space="0" w:color="auto"/>
                                                  </w:divBdr>
                                                  <w:divsChild>
                                                    <w:div w:id="17548126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control" Target="activeX/activeX1.xml"/><Relationship Id="rId13" Type="http://schemas.openxmlformats.org/officeDocument/2006/relationships/control" Target="activeX/activeX4.xml"/><Relationship Id="rId1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image" Target="media/image1.wmf"/><Relationship Id="rId12" Type="http://schemas.openxmlformats.org/officeDocument/2006/relationships/hyperlink" Target="https://crowdsignal.com/pricing/?ad=poll-front" TargetMode="External"/><Relationship Id="rId17" Type="http://schemas.openxmlformats.org/officeDocument/2006/relationships/hyperlink" Target="https://crowdsignal.com/pricing/?ad=poll-front" TargetMode="External"/><Relationship Id="rId2" Type="http://schemas.openxmlformats.org/officeDocument/2006/relationships/styles" Target="styles.xml"/><Relationship Id="rId16" Type="http://schemas.openxmlformats.org/officeDocument/2006/relationships/hyperlink" Target="javascript:PD_vote10465675(1);" TargetMode="External"/><Relationship Id="rId1" Type="http://schemas.openxmlformats.org/officeDocument/2006/relationships/numbering" Target="numbering.xml"/><Relationship Id="rId6" Type="http://schemas.openxmlformats.org/officeDocument/2006/relationships/hyperlink" Target="https://dictionaryblog.cambridge.org/2019/12/09/new-words-9-de" TargetMode="External"/><Relationship Id="rId11" Type="http://schemas.openxmlformats.org/officeDocument/2006/relationships/hyperlink" Target="javascript:PD_vote10465681(1);" TargetMode="External"/><Relationship Id="rId5" Type="http://schemas.openxmlformats.org/officeDocument/2006/relationships/webSettings" Target="webSettings.xml"/><Relationship Id="rId15" Type="http://schemas.openxmlformats.org/officeDocument/2006/relationships/control" Target="activeX/activeX6.xml"/><Relationship Id="rId10" Type="http://schemas.openxmlformats.org/officeDocument/2006/relationships/control" Target="activeX/activeX3.xm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control" Target="activeX/activeX2.xml"/><Relationship Id="rId14" Type="http://schemas.openxmlformats.org/officeDocument/2006/relationships/control" Target="activeX/activeX5.xml"/></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_rels/activeX2.xml.rels><?xml version="1.0" encoding="UTF-8" standalone="yes"?>
<Relationships xmlns="http://schemas.openxmlformats.org/package/2006/relationships"><Relationship Id="rId1" Type="http://schemas.microsoft.com/office/2006/relationships/activeXControlBinary" Target="activeX2.bin"/></Relationships>
</file>

<file path=word/activeX/_rels/activeX3.xml.rels><?xml version="1.0" encoding="UTF-8" standalone="yes"?>
<Relationships xmlns="http://schemas.openxmlformats.org/package/2006/relationships"><Relationship Id="rId1" Type="http://schemas.microsoft.com/office/2006/relationships/activeXControlBinary" Target="activeX3.bin"/></Relationships>
</file>

<file path=word/activeX/_rels/activeX4.xml.rels><?xml version="1.0" encoding="UTF-8" standalone="yes"?>
<Relationships xmlns="http://schemas.openxmlformats.org/package/2006/relationships"><Relationship Id="rId1" Type="http://schemas.microsoft.com/office/2006/relationships/activeXControlBinary" Target="activeX4.bin"/></Relationships>
</file>

<file path=word/activeX/_rels/activeX5.xml.rels><?xml version="1.0" encoding="UTF-8" standalone="yes"?>
<Relationships xmlns="http://schemas.openxmlformats.org/package/2006/relationships"><Relationship Id="rId1" Type="http://schemas.microsoft.com/office/2006/relationships/activeXControlBinary" Target="activeX5.bin"/></Relationships>
</file>

<file path=word/activeX/_rels/activeX6.xml.rels><?xml version="1.0" encoding="UTF-8" standalone="yes"?>
<Relationships xmlns="http://schemas.openxmlformats.org/package/2006/relationships"><Relationship Id="rId1" Type="http://schemas.microsoft.com/office/2006/relationships/activeXControlBinary" Target="activeX6.bin"/></Relationships>
</file>

<file path=word/activeX/activeX1.xml><?xml version="1.0" encoding="utf-8"?>
<ax:ocx xmlns:ax="http://schemas.microsoft.com/office/2006/activeX" xmlns:r="http://schemas.openxmlformats.org/officeDocument/2006/relationships" ax:classid="{5512D118-5CC6-11CF-8D67-00AA00BDCE1D}" ax:persistence="persistStream" r:id="rId1"/>
</file>

<file path=word/activeX/activeX2.xml><?xml version="1.0" encoding="utf-8"?>
<ax:ocx xmlns:ax="http://schemas.microsoft.com/office/2006/activeX" xmlns:r="http://schemas.openxmlformats.org/officeDocument/2006/relationships" ax:classid="{5512D118-5CC6-11CF-8D67-00AA00BDCE1D}" ax:persistence="persistStream" r:id="rId1"/>
</file>

<file path=word/activeX/activeX3.xml><?xml version="1.0" encoding="utf-8"?>
<ax:ocx xmlns:ax="http://schemas.microsoft.com/office/2006/activeX" xmlns:r="http://schemas.openxmlformats.org/officeDocument/2006/relationships" ax:classid="{5512D118-5CC6-11CF-8D67-00AA00BDCE1D}" ax:persistence="persistStream" r:id="rId1"/>
</file>

<file path=word/activeX/activeX4.xml><?xml version="1.0" encoding="utf-8"?>
<ax:ocx xmlns:ax="http://schemas.microsoft.com/office/2006/activeX" xmlns:r="http://schemas.openxmlformats.org/officeDocument/2006/relationships" ax:classid="{5512D118-5CC6-11CF-8D67-00AA00BDCE1D}" ax:persistence="persistStream" r:id="rId1"/>
</file>

<file path=word/activeX/activeX5.xml><?xml version="1.0" encoding="utf-8"?>
<ax:ocx xmlns:ax="http://schemas.microsoft.com/office/2006/activeX" xmlns:r="http://schemas.openxmlformats.org/officeDocument/2006/relationships" ax:classid="{5512D118-5CC6-11CF-8D67-00AA00BDCE1D}" ax:persistence="persistStream" r:id="rId1"/>
</file>

<file path=word/activeX/activeX6.xml><?xml version="1.0" encoding="utf-8"?>
<ax:ocx xmlns:ax="http://schemas.microsoft.com/office/2006/activeX" xmlns:r="http://schemas.openxmlformats.org/officeDocument/2006/relationships" ax:classid="{5512D118-5CC6-11CF-8D67-00AA00BDCE1D}" ax:persistence="persistStream" r:id="rId1"/>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Pages>
  <Words>386</Words>
  <Characters>2201</Characters>
  <Application>Microsoft Office Word</Application>
  <DocSecurity>0</DocSecurity>
  <Lines>18</Lines>
  <Paragraphs>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2582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 Windows</dc:creator>
  <cp:lastModifiedBy>Пользователь Windows</cp:lastModifiedBy>
  <cp:revision>2</cp:revision>
  <dcterms:created xsi:type="dcterms:W3CDTF">2019-12-11T04:48:00Z</dcterms:created>
  <dcterms:modified xsi:type="dcterms:W3CDTF">2019-12-15T12:48:00Z</dcterms:modified>
</cp:coreProperties>
</file>