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76B7" w:rsidRDefault="004F76B7" w:rsidP="004F76B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  <w:t xml:space="preserve">                                 </w:t>
      </w:r>
      <w:hyperlink r:id="rId6" w:history="1">
        <w:r w:rsidRPr="004F76B7">
          <w:rPr>
            <w:rFonts w:ascii="Times New Roman" w:eastAsia="Times New Roman" w:hAnsi="Times New Roman" w:cs="Times New Roman"/>
            <w:b/>
            <w:bCs/>
            <w:color w:val="0000FF"/>
            <w:sz w:val="36"/>
            <w:szCs w:val="36"/>
            <w:u w:val="single"/>
            <w:lang w:val="en-US" w:eastAsia="ru-RU"/>
          </w:rPr>
          <w:t>Six Word Stories</w:t>
        </w:r>
      </w:hyperlink>
    </w:p>
    <w:p w:rsidR="004F76B7" w:rsidRDefault="004F76B7" w:rsidP="004F76B7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val="en-US" w:eastAsia="ru-RU"/>
        </w:rPr>
      </w:pPr>
      <w:hyperlink r:id="rId7" w:history="1">
        <w:r w:rsidRPr="00D93E0B">
          <w:rPr>
            <w:rStyle w:val="a5"/>
            <w:rFonts w:ascii="Times New Roman" w:eastAsia="Times New Roman" w:hAnsi="Times New Roman" w:cs="Times New Roman"/>
            <w:b/>
            <w:bCs/>
            <w:sz w:val="36"/>
            <w:szCs w:val="36"/>
            <w:lang w:val="en-US" w:eastAsia="ru-RU"/>
          </w:rPr>
          <w:t>https://hanatichaeltblog.wordpress.com/2016/03/23/six-word-stories/</w:t>
        </w:r>
      </w:hyperlink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Portraits (icebreaker)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 Gi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ve each stud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ent a large piece of paper and ask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 to draw a portrait of their partner. When drawing, they faced each other and they were about 2 meters apart so that they couldn’t see each other’s pictures ver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 clearly. When they finished, ask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 to walk over to their partners, show each other the portraits and talk about them for a few minute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s. I </w:t>
      </w:r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Hemingway (background)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 Show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students a photo of Ernest Hemingway and told them about his famous six-word story: </w:t>
      </w:r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For sale: baby shoes, never worn. 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 asked them what the story was about and how they felt about it. I told them that the internet is full of six-word stories but some of them are quotes rather than stories. To demonstrate the difference between a story and a </w:t>
      </w:r>
      <w:bookmarkStart w:id="0" w:name="_GoBack"/>
      <w:bookmarkEnd w:id="0"/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quote, I chose to compare </w:t>
      </w:r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Born a twin. </w:t>
      </w:r>
      <w:proofErr w:type="gramStart"/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Graduated an only child 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with </w:t>
      </w:r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Dark Places Have Room for Light.</w:t>
      </w:r>
      <w:proofErr w:type="gramEnd"/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I said we were going to work on both types.</w:t>
      </w:r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76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Guess the words (speaking):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 The goal of this stage was to give students an idea of what six-word quotes may look like. I gave each pair several random quotes I had found on the internet (see below). Student A’s task was to describe the words of the quote one by one while Student B tried to guess them and write them down. This was a useful speaking activity as well as vocabulary practice, and the students seemed to like it very much.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Here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are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some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the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quotes</w:t>
      </w:r>
      <w:proofErr w:type="spellEnd"/>
      <w:r w:rsidRPr="004F76B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One day, someday, I’ll be okay.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I’m alone, but not lonely.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I’m my own best teacher.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Everyone has a story. What’s yours?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world is a scary place.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Let me sleep. Wake me never.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Think, hope, dream and make memoirs.</w:t>
      </w:r>
    </w:p>
    <w:p w:rsidR="004F76B7" w:rsidRPr="004F76B7" w:rsidRDefault="004F76B7" w:rsidP="004F76B7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Life is a dream – beautiful, mysterious.</w:t>
      </w:r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Associations (vocabulary, grammar)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Then</w:t>
      </w: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 few games to practice making associations (and to get off the chairs for a while too). The ability to make associations was something the students needed later on in the lesson.</w:t>
      </w:r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4F76B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last activity of this stage was this one: Students worked in two groups of five, completing the following phrases so that the sentences had exactly six words.</w:t>
      </w:r>
    </w:p>
    <w:p w:rsidR="004F76B7" w:rsidRPr="004F76B7" w:rsidRDefault="004F76B7" w:rsidP="004F76B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 xml:space="preserve">Life is….. Love is …. A friend is …. Dogs are ….. Being old is ….. Being young is…..  Time is….. Music is …… Happiness is ….. Art is ….. </w:t>
      </w:r>
      <w:proofErr w:type="spellStart"/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Children</w:t>
      </w:r>
      <w:proofErr w:type="spellEnd"/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proofErr w:type="spellStart"/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are</w:t>
      </w:r>
      <w:proofErr w:type="spellEnd"/>
      <w:r w:rsidRPr="004F76B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…</w:t>
      </w:r>
    </w:p>
    <w:p w:rsidR="00667C20" w:rsidRDefault="00667C20"/>
    <w:sectPr w:rsidR="00667C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C70A78"/>
    <w:multiLevelType w:val="multilevel"/>
    <w:tmpl w:val="9C3660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6B7"/>
    <w:rsid w:val="004F76B7"/>
    <w:rsid w:val="0066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7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6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F76B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F76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F76B7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4F76B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8260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732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40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hanatichaeltblog.wordpress.com/2016/03/23/six-word-stories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hanatichaeltblog.wordpress.com/2016/03/23/six-word-stories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364</Words>
  <Characters>2080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    Six Word Stories</vt:lpstr>
      <vt:lpstr>    https://hanatichaeltblog.wordpress.com/2016/03/23/six-word-stories/</vt:lpstr>
    </vt:vector>
  </TitlesOfParts>
  <Company/>
  <LinksUpToDate>false</LinksUpToDate>
  <CharactersWithSpaces>2440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2020-05-22T07:34:00Z</dcterms:created>
  <dcterms:modified xsi:type="dcterms:W3CDTF">2020-05-22T07:38:00Z</dcterms:modified>
</cp:coreProperties>
</file>