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88E" w:rsidRDefault="0058551D" w:rsidP="0058551D">
      <w:pPr>
        <w:tabs>
          <w:tab w:val="left" w:pos="205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8551D">
        <w:rPr>
          <w:rFonts w:ascii="Times New Roman" w:hAnsi="Times New Roman" w:cs="Times New Roman"/>
          <w:b/>
          <w:sz w:val="24"/>
          <w:szCs w:val="24"/>
        </w:rPr>
        <w:t>Технологическая карта</w:t>
      </w:r>
    </w:p>
    <w:p w:rsidR="00E56164" w:rsidRDefault="00E56164" w:rsidP="0058551D">
      <w:pPr>
        <w:tabs>
          <w:tab w:val="left" w:pos="205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675"/>
        <w:gridCol w:w="4253"/>
        <w:gridCol w:w="4643"/>
      </w:tblGrid>
      <w:tr w:rsidR="0058551D" w:rsidTr="0058551D">
        <w:trPr>
          <w:trHeight w:val="464"/>
        </w:trPr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Название видеоролика</w:t>
            </w:r>
          </w:p>
        </w:tc>
        <w:tc>
          <w:tcPr>
            <w:tcW w:w="4643" w:type="dxa"/>
          </w:tcPr>
          <w:p w:rsidR="0058551D" w:rsidRPr="00E56164" w:rsidRDefault="00E56164" w:rsidP="00E56164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>«Путешествие к деду Морозу»</w:t>
            </w:r>
          </w:p>
        </w:tc>
      </w:tr>
      <w:tr w:rsidR="0058551D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Тип видеоролика (по классификации)</w:t>
            </w:r>
          </w:p>
        </w:tc>
        <w:tc>
          <w:tcPr>
            <w:tcW w:w="4643" w:type="dxa"/>
          </w:tcPr>
          <w:p w:rsidR="0058551D" w:rsidRPr="00E56164" w:rsidRDefault="00E56164" w:rsidP="00E56164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>информационный</w:t>
            </w:r>
          </w:p>
        </w:tc>
      </w:tr>
      <w:tr w:rsidR="0058551D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Цель</w:t>
            </w:r>
          </w:p>
        </w:tc>
        <w:tc>
          <w:tcPr>
            <w:tcW w:w="4643" w:type="dxa"/>
          </w:tcPr>
          <w:p w:rsidR="0058551D" w:rsidRPr="00E56164" w:rsidRDefault="00E56164" w:rsidP="00E56164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>Формирование коммуникативной компетенции через виртуальное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>путешествие на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>вотчину Деда Мороза</w:t>
            </w:r>
          </w:p>
        </w:tc>
      </w:tr>
      <w:tr w:rsidR="0058551D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Актуальность</w:t>
            </w:r>
          </w:p>
        </w:tc>
        <w:tc>
          <w:tcPr>
            <w:tcW w:w="4643" w:type="dxa"/>
          </w:tcPr>
          <w:p w:rsidR="0058551D" w:rsidRPr="00E56164" w:rsidRDefault="00E56164" w:rsidP="00E56164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Познакомить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обучающихся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с туристическим центром сказочного героя  Деда Мороза на английском языке</w:t>
            </w:r>
          </w:p>
        </w:tc>
      </w:tr>
      <w:tr w:rsidR="0058551D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Класс, на котором реализуется видеоролик: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1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Возрастная группа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1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Степень углубления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1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Уровень владения языком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1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Языковые интересы</w:t>
            </w:r>
          </w:p>
        </w:tc>
        <w:tc>
          <w:tcPr>
            <w:tcW w:w="4643" w:type="dxa"/>
          </w:tcPr>
          <w:p w:rsidR="00E56164" w:rsidRDefault="00E56164" w:rsidP="00E56164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>Видеоролик предназначен для учащихся 5-7 классов при изучении регионального содержания по теме «Праздники. Новый год»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58551D" w:rsidRPr="00E56164" w:rsidRDefault="00E56164" w:rsidP="00E56164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 xml:space="preserve"> Уровень владения языком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E5616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Elementary</w:t>
            </w:r>
          </w:p>
        </w:tc>
      </w:tr>
      <w:tr w:rsidR="0058551D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Формирование коммуникативной компетенции учащихся: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2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Речевой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2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Языковой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2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Социокультурной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2"/>
              </w:num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Компенсаторной</w:t>
            </w:r>
          </w:p>
          <w:p w:rsidR="0058551D" w:rsidRPr="0058551D" w:rsidRDefault="0058551D" w:rsidP="0058551D">
            <w:pPr>
              <w:pStyle w:val="a4"/>
              <w:numPr>
                <w:ilvl w:val="0"/>
                <w:numId w:val="2"/>
              </w:numPr>
              <w:tabs>
                <w:tab w:val="left" w:pos="2055"/>
              </w:tabs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Учебно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познавательной</w:t>
            </w:r>
          </w:p>
        </w:tc>
        <w:tc>
          <w:tcPr>
            <w:tcW w:w="4643" w:type="dxa"/>
          </w:tcPr>
          <w:p w:rsidR="0058551D" w:rsidRPr="00E56164" w:rsidRDefault="00E56164" w:rsidP="00E56164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>При работе с видеороликом  могут формироваться все виды компетенций, но больше языковой и учебно-познавательной</w:t>
            </w:r>
          </w:p>
        </w:tc>
      </w:tr>
      <w:tr w:rsidR="0058551D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Разработка заданий</w:t>
            </w:r>
          </w:p>
        </w:tc>
        <w:tc>
          <w:tcPr>
            <w:tcW w:w="4643" w:type="dxa"/>
          </w:tcPr>
          <w:p w:rsidR="0058551D" w:rsidRPr="00E56164" w:rsidRDefault="00E56164" w:rsidP="00E56164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>Будут разработаны задания для отработки лексики по теме “</w:t>
            </w:r>
            <w:r w:rsidRPr="00E5616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New</w:t>
            </w: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5616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Year</w:t>
            </w: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>”, задания должны вписаться в сюжет ролика</w:t>
            </w:r>
          </w:p>
        </w:tc>
      </w:tr>
      <w:tr w:rsidR="0058551D" w:rsidRPr="00E56164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Создание игровых ситуаций</w:t>
            </w:r>
          </w:p>
        </w:tc>
        <w:tc>
          <w:tcPr>
            <w:tcW w:w="4643" w:type="dxa"/>
          </w:tcPr>
          <w:p w:rsidR="0058551D" w:rsidRPr="00E56164" w:rsidRDefault="00E56164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56164">
              <w:rPr>
                <w:rFonts w:ascii="Times New Roman" w:hAnsi="Times New Roman" w:cs="Times New Roman"/>
                <w:sz w:val="24"/>
                <w:szCs w:val="24"/>
              </w:rPr>
              <w:t>Будут  разработаны игровые ситуации</w:t>
            </w:r>
          </w:p>
        </w:tc>
      </w:tr>
      <w:tr w:rsidR="0058551D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Интернет-ресурсы</w:t>
            </w:r>
          </w:p>
        </w:tc>
        <w:tc>
          <w:tcPr>
            <w:tcW w:w="4643" w:type="dxa"/>
          </w:tcPr>
          <w:p w:rsidR="0058551D" w:rsidRDefault="00E56164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</w:tr>
      <w:tr w:rsidR="0058551D" w:rsidTr="0058551D">
        <w:tc>
          <w:tcPr>
            <w:tcW w:w="675" w:type="dxa"/>
          </w:tcPr>
          <w:p w:rsidR="0058551D" w:rsidRDefault="0058551D" w:rsidP="0058551D">
            <w:pPr>
              <w:tabs>
                <w:tab w:val="left" w:pos="205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10.</w:t>
            </w:r>
          </w:p>
        </w:tc>
        <w:tc>
          <w:tcPr>
            <w:tcW w:w="4253" w:type="dxa"/>
          </w:tcPr>
          <w:p w:rsidR="0058551D" w:rsidRPr="0058551D" w:rsidRDefault="0058551D" w:rsidP="0058551D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8551D">
              <w:rPr>
                <w:rFonts w:ascii="Times New Roman" w:hAnsi="Times New Roman" w:cs="Times New Roman"/>
                <w:sz w:val="24"/>
                <w:szCs w:val="24"/>
              </w:rPr>
              <w:t>Формирование проблемных вопросов</w:t>
            </w:r>
          </w:p>
        </w:tc>
        <w:tc>
          <w:tcPr>
            <w:tcW w:w="4643" w:type="dxa"/>
          </w:tcPr>
          <w:p w:rsidR="0058551D" w:rsidRPr="00525A3C" w:rsidRDefault="00525A3C" w:rsidP="00525A3C">
            <w:pPr>
              <w:tabs>
                <w:tab w:val="left" w:pos="20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525A3C">
              <w:rPr>
                <w:rFonts w:ascii="Times New Roman" w:hAnsi="Times New Roman" w:cs="Times New Roman"/>
                <w:sz w:val="24"/>
                <w:szCs w:val="24"/>
              </w:rPr>
              <w:t xml:space="preserve">Как рассказать о праздновании Нового года на английском языке </w:t>
            </w:r>
            <w:proofErr w:type="gramStart"/>
            <w:r w:rsidRPr="00525A3C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525A3C">
              <w:rPr>
                <w:rFonts w:ascii="Times New Roman" w:hAnsi="Times New Roman" w:cs="Times New Roman"/>
                <w:sz w:val="24"/>
                <w:szCs w:val="24"/>
              </w:rPr>
              <w:t xml:space="preserve">какую лексику использовать,  как рассказать о русских традициях и </w:t>
            </w:r>
            <w:proofErr w:type="spellStart"/>
            <w:r w:rsidRPr="00525A3C">
              <w:rPr>
                <w:rFonts w:ascii="Times New Roman" w:hAnsi="Times New Roman" w:cs="Times New Roman"/>
                <w:sz w:val="24"/>
                <w:szCs w:val="24"/>
              </w:rPr>
              <w:t>тп</w:t>
            </w:r>
            <w:proofErr w:type="spellEnd"/>
            <w:r w:rsidRPr="00525A3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bookmarkStart w:id="0" w:name="_GoBack"/>
        <w:bookmarkEnd w:id="0"/>
      </w:tr>
    </w:tbl>
    <w:p w:rsidR="0058551D" w:rsidRPr="0058551D" w:rsidRDefault="0058551D" w:rsidP="0058551D">
      <w:pPr>
        <w:tabs>
          <w:tab w:val="left" w:pos="205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58551D" w:rsidRPr="005855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926032"/>
    <w:multiLevelType w:val="hybridMultilevel"/>
    <w:tmpl w:val="103E613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2D41EB4"/>
    <w:multiLevelType w:val="hybridMultilevel"/>
    <w:tmpl w:val="FBCEAD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187E"/>
    <w:rsid w:val="000A187E"/>
    <w:rsid w:val="00525A3C"/>
    <w:rsid w:val="0058551D"/>
    <w:rsid w:val="00C0288E"/>
    <w:rsid w:val="00E56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8551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58551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8551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5855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188</Words>
  <Characters>1073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Мария</dc:creator>
  <cp:keywords/>
  <dc:description/>
  <cp:lastModifiedBy>Мария</cp:lastModifiedBy>
  <cp:revision>3</cp:revision>
  <dcterms:created xsi:type="dcterms:W3CDTF">2020-06-24T07:46:00Z</dcterms:created>
  <dcterms:modified xsi:type="dcterms:W3CDTF">2020-06-24T08:26:00Z</dcterms:modified>
</cp:coreProperties>
</file>