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BD" w:rsidRDefault="004326BD" w:rsidP="004326BD">
      <w:pPr>
        <w:pStyle w:val="Default"/>
      </w:pPr>
    </w:p>
    <w:p w:rsidR="004701E4" w:rsidRDefault="004326BD" w:rsidP="004326BD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 w:rsidRPr="004326BD">
        <w:rPr>
          <w:rFonts w:ascii="Times New Roman" w:hAnsi="Times New Roman" w:cs="Times New Roman"/>
          <w:b/>
          <w:bCs/>
          <w:sz w:val="28"/>
        </w:rPr>
        <w:t>Технологическая карта проектной деятельности (курс повышения квалификации «</w:t>
      </w:r>
      <w:r w:rsidRPr="004326BD">
        <w:rPr>
          <w:rFonts w:ascii="Times New Roman" w:hAnsi="Times New Roman" w:cs="Times New Roman"/>
          <w:b/>
          <w:bCs/>
          <w:sz w:val="28"/>
          <w:szCs w:val="23"/>
        </w:rPr>
        <w:t xml:space="preserve">Методика создания </w:t>
      </w:r>
      <w:proofErr w:type="spellStart"/>
      <w:r w:rsidRPr="004326BD">
        <w:rPr>
          <w:rFonts w:ascii="Times New Roman" w:hAnsi="Times New Roman" w:cs="Times New Roman"/>
          <w:b/>
          <w:bCs/>
          <w:sz w:val="28"/>
          <w:szCs w:val="23"/>
        </w:rPr>
        <w:t>видеопродукта</w:t>
      </w:r>
      <w:proofErr w:type="spellEnd"/>
      <w:r w:rsidRPr="004326BD">
        <w:rPr>
          <w:rFonts w:ascii="Times New Roman" w:hAnsi="Times New Roman" w:cs="Times New Roman"/>
          <w:b/>
          <w:bCs/>
          <w:sz w:val="28"/>
          <w:szCs w:val="23"/>
        </w:rPr>
        <w:t xml:space="preserve"> в программе </w:t>
      </w:r>
      <w:proofErr w:type="spellStart"/>
      <w:r w:rsidRPr="004326BD">
        <w:rPr>
          <w:rFonts w:ascii="Times New Roman" w:hAnsi="Times New Roman" w:cs="Times New Roman"/>
          <w:b/>
          <w:bCs/>
          <w:sz w:val="28"/>
          <w:szCs w:val="23"/>
        </w:rPr>
        <w:t>Sony</w:t>
      </w:r>
      <w:proofErr w:type="spellEnd"/>
      <w:r w:rsidRPr="004326BD">
        <w:rPr>
          <w:rFonts w:ascii="Times New Roman" w:hAnsi="Times New Roman" w:cs="Times New Roman"/>
          <w:b/>
          <w:bCs/>
          <w:sz w:val="28"/>
          <w:szCs w:val="23"/>
        </w:rPr>
        <w:t xml:space="preserve"> </w:t>
      </w:r>
      <w:proofErr w:type="spellStart"/>
      <w:r w:rsidRPr="004326BD">
        <w:rPr>
          <w:rFonts w:ascii="Times New Roman" w:hAnsi="Times New Roman" w:cs="Times New Roman"/>
          <w:b/>
          <w:bCs/>
          <w:sz w:val="28"/>
          <w:szCs w:val="23"/>
        </w:rPr>
        <w:t>Vegas</w:t>
      </w:r>
      <w:proofErr w:type="spellEnd"/>
      <w:r w:rsidRPr="004326BD">
        <w:rPr>
          <w:rFonts w:ascii="Times New Roman" w:hAnsi="Times New Roman" w:cs="Times New Roman"/>
          <w:b/>
          <w:bCs/>
          <w:sz w:val="28"/>
          <w:szCs w:val="23"/>
        </w:rPr>
        <w:t xml:space="preserve"> </w:t>
      </w:r>
      <w:proofErr w:type="spellStart"/>
      <w:r w:rsidRPr="004326BD">
        <w:rPr>
          <w:rFonts w:ascii="Times New Roman" w:hAnsi="Times New Roman" w:cs="Times New Roman"/>
          <w:b/>
          <w:bCs/>
          <w:sz w:val="28"/>
          <w:szCs w:val="23"/>
        </w:rPr>
        <w:t>Pro</w:t>
      </w:r>
      <w:proofErr w:type="spellEnd"/>
      <w:r w:rsidRPr="004326BD">
        <w:rPr>
          <w:rFonts w:ascii="Times New Roman" w:hAnsi="Times New Roman" w:cs="Times New Roman"/>
          <w:b/>
          <w:bCs/>
          <w:sz w:val="28"/>
          <w:szCs w:val="23"/>
        </w:rPr>
        <w:t xml:space="preserve"> 13 для применения в</w:t>
      </w:r>
      <w:r w:rsidRPr="004326BD">
        <w:rPr>
          <w:rFonts w:ascii="Times New Roman" w:hAnsi="Times New Roman" w:cs="Times New Roman"/>
          <w:b/>
          <w:bCs/>
          <w:sz w:val="28"/>
          <w:szCs w:val="23"/>
        </w:rPr>
        <w:t xml:space="preserve"> образовательном процессе</w:t>
      </w:r>
      <w:r>
        <w:rPr>
          <w:rFonts w:ascii="Times New Roman" w:hAnsi="Times New Roman" w:cs="Times New Roman"/>
          <w:b/>
          <w:bCs/>
          <w:sz w:val="28"/>
          <w:szCs w:val="23"/>
        </w:rPr>
        <w:t>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6"/>
        <w:gridCol w:w="5909"/>
      </w:tblGrid>
      <w:tr w:rsidR="00B76DA3" w:rsidRPr="00856FC3" w:rsidTr="004326BD">
        <w:tc>
          <w:tcPr>
            <w:tcW w:w="0" w:type="auto"/>
          </w:tcPr>
          <w:p w:rsidR="004326BD" w:rsidRPr="004326BD" w:rsidRDefault="004326BD" w:rsidP="0043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5"/>
            </w:tblGrid>
            <w:tr w:rsidR="00B76DA3" w:rsidRPr="004326BD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4326BD" w:rsidRPr="0004365B" w:rsidRDefault="004326BD" w:rsidP="0004365B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365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Название видеоролика </w:t>
                  </w:r>
                </w:p>
                <w:p w:rsidR="004326BD" w:rsidRPr="004326BD" w:rsidRDefault="004326BD" w:rsidP="004326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4326BD" w:rsidRDefault="004326BD" w:rsidP="004326B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0" w:type="auto"/>
          </w:tcPr>
          <w:p w:rsidR="004326BD" w:rsidRPr="00856FC3" w:rsidRDefault="00856FC3" w:rsidP="00856FC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“The Shawls of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Pavlovsky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Posad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”</w:t>
            </w:r>
          </w:p>
        </w:tc>
      </w:tr>
      <w:tr w:rsidR="00B76DA3" w:rsidTr="004326BD">
        <w:tc>
          <w:tcPr>
            <w:tcW w:w="0" w:type="auto"/>
          </w:tcPr>
          <w:p w:rsidR="004326BD" w:rsidRPr="004326BD" w:rsidRDefault="004326BD" w:rsidP="0043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20"/>
            </w:tblGrid>
            <w:tr w:rsidR="00B76DA3" w:rsidRPr="004326BD">
              <w:tblPrEx>
                <w:tblCellMar>
                  <w:top w:w="0" w:type="dxa"/>
                  <w:bottom w:w="0" w:type="dxa"/>
                </w:tblCellMar>
              </w:tblPrEx>
              <w:trPr>
                <w:trHeight w:val="228"/>
              </w:trPr>
              <w:tc>
                <w:tcPr>
                  <w:tcW w:w="0" w:type="auto"/>
                </w:tcPr>
                <w:p w:rsidR="004326BD" w:rsidRPr="004326BD" w:rsidRDefault="004326BD" w:rsidP="004326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326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4326BD" w:rsidRPr="0004365B" w:rsidRDefault="004326BD" w:rsidP="0004365B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365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Тип видеоролика (по классификации) </w:t>
                  </w:r>
                </w:p>
                <w:p w:rsidR="004326BD" w:rsidRPr="004326BD" w:rsidRDefault="004326BD" w:rsidP="004326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4326BD" w:rsidRDefault="004326BD" w:rsidP="004326B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0" w:type="auto"/>
          </w:tcPr>
          <w:p w:rsidR="004326BD" w:rsidRPr="00404DDB" w:rsidRDefault="00130914" w:rsidP="00404D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Образовательно-информационный</w:t>
            </w:r>
          </w:p>
        </w:tc>
      </w:tr>
      <w:tr w:rsidR="00B76DA3" w:rsidTr="004326BD">
        <w:tc>
          <w:tcPr>
            <w:tcW w:w="0" w:type="auto"/>
          </w:tcPr>
          <w:p w:rsidR="004326BD" w:rsidRPr="004326BD" w:rsidRDefault="004326BD" w:rsidP="0043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31"/>
            </w:tblGrid>
            <w:tr w:rsidR="00B76DA3" w:rsidRPr="004326BD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4326BD" w:rsidRPr="0004365B" w:rsidRDefault="004326BD" w:rsidP="0004365B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365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Цель </w:t>
                  </w:r>
                </w:p>
                <w:p w:rsidR="004326BD" w:rsidRPr="004326BD" w:rsidRDefault="004326BD" w:rsidP="004326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326BD" w:rsidRDefault="004326BD" w:rsidP="004326B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0" w:type="auto"/>
          </w:tcPr>
          <w:p w:rsidR="004326BD" w:rsidRPr="00856FC3" w:rsidRDefault="00856FC3" w:rsidP="00856F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Пополнение информированности учащихся о традиционных производствах региона. Проведение ролевой учебной игры с элементами дискуссии на основе ролика</w:t>
            </w:r>
            <w:r w:rsidR="009D12B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76DA3" w:rsidTr="004326BD">
        <w:tc>
          <w:tcPr>
            <w:tcW w:w="0" w:type="auto"/>
          </w:tcPr>
          <w:p w:rsidR="004326BD" w:rsidRPr="004326BD" w:rsidRDefault="004326BD" w:rsidP="0043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89"/>
            </w:tblGrid>
            <w:tr w:rsidR="00B76DA3" w:rsidRPr="004326BD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4326BD" w:rsidRPr="004326BD" w:rsidRDefault="004326BD" w:rsidP="004326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26B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4326BD" w:rsidRPr="004326BD" w:rsidRDefault="004326BD" w:rsidP="0004365B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326BD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Актуальность </w:t>
                  </w:r>
                </w:p>
                <w:p w:rsidR="004326BD" w:rsidRPr="004326BD" w:rsidRDefault="004326BD" w:rsidP="004326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4326BD" w:rsidRDefault="004326BD" w:rsidP="004326B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0" w:type="auto"/>
          </w:tcPr>
          <w:p w:rsidR="004326BD" w:rsidRPr="00130914" w:rsidRDefault="00130914" w:rsidP="00856F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Постепенное повышение интереса как у наших соотечественников </w:t>
            </w:r>
            <w:r>
              <w:rPr>
                <w:rFonts w:ascii="Times New Roman" w:hAnsi="Times New Roman" w:cs="Times New Roman"/>
                <w:sz w:val="24"/>
              </w:rPr>
              <w:t>к культурному наследию родного края</w:t>
            </w:r>
            <w:r>
              <w:rPr>
                <w:rFonts w:ascii="Times New Roman" w:hAnsi="Times New Roman" w:cs="Times New Roman"/>
                <w:sz w:val="24"/>
              </w:rPr>
              <w:t>, так и у иностранных туристов и ценителей предметов изобразительного искусства.</w:t>
            </w:r>
          </w:p>
        </w:tc>
      </w:tr>
      <w:tr w:rsidR="00B76DA3" w:rsidTr="004326BD">
        <w:tc>
          <w:tcPr>
            <w:tcW w:w="0" w:type="auto"/>
          </w:tcPr>
          <w:p w:rsidR="004326BD" w:rsidRPr="004326BD" w:rsidRDefault="004326BD" w:rsidP="0004365B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326BD">
              <w:rPr>
                <w:rFonts w:ascii="Times New Roman" w:hAnsi="Times New Roman" w:cs="Times New Roman"/>
                <w:b/>
                <w:bCs/>
              </w:rPr>
              <w:t>Класс, на котором реализуется видеоролик:</w:t>
            </w:r>
          </w:p>
          <w:p w:rsidR="004326BD" w:rsidRPr="004326BD" w:rsidRDefault="004326BD" w:rsidP="0043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326BD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4326BD">
              <w:rPr>
                <w:rFonts w:ascii="Times New Roman" w:hAnsi="Times New Roman" w:cs="Times New Roman"/>
                <w:b/>
                <w:bCs/>
              </w:rPr>
              <w:t>возрастная группа;</w:t>
            </w:r>
          </w:p>
          <w:p w:rsidR="004326BD" w:rsidRPr="004326BD" w:rsidRDefault="004326BD" w:rsidP="0043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326BD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4326BD">
              <w:rPr>
                <w:rFonts w:ascii="Times New Roman" w:hAnsi="Times New Roman" w:cs="Times New Roman"/>
                <w:b/>
                <w:bCs/>
              </w:rPr>
              <w:t>степень углубления;</w:t>
            </w:r>
          </w:p>
          <w:p w:rsidR="004326BD" w:rsidRPr="004326BD" w:rsidRDefault="004326BD" w:rsidP="0043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326BD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4326BD">
              <w:rPr>
                <w:rFonts w:ascii="Times New Roman" w:hAnsi="Times New Roman" w:cs="Times New Roman"/>
                <w:b/>
                <w:bCs/>
              </w:rPr>
              <w:t>уровень владения языком (реальная оценка);</w:t>
            </w:r>
          </w:p>
          <w:p w:rsidR="004326BD" w:rsidRDefault="004326BD" w:rsidP="004326BD">
            <w:pPr>
              <w:rPr>
                <w:rFonts w:ascii="Times New Roman" w:hAnsi="Times New Roman" w:cs="Times New Roman"/>
                <w:sz w:val="36"/>
              </w:rPr>
            </w:pPr>
            <w:r w:rsidRPr="004326BD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4326BD">
              <w:rPr>
                <w:rFonts w:ascii="Times New Roman" w:hAnsi="Times New Roman" w:cs="Times New Roman"/>
                <w:b/>
                <w:bCs/>
              </w:rPr>
              <w:t>языковые интересы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0" w:type="auto"/>
          </w:tcPr>
          <w:p w:rsidR="004326BD" w:rsidRDefault="00322273" w:rsidP="003222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класс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обшеобразовательной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школы, социально-экономический профиль, базовый курс, уровень владения иностранным языком</w:t>
            </w:r>
          </w:p>
          <w:p w:rsidR="00322273" w:rsidRPr="00322273" w:rsidRDefault="00322273" w:rsidP="003222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Pre-intermediate / Intermediate (</w:t>
            </w:r>
            <w:r>
              <w:rPr>
                <w:rFonts w:ascii="Times New Roman" w:hAnsi="Times New Roman" w:cs="Times New Roman"/>
                <w:sz w:val="24"/>
              </w:rPr>
              <w:t>ранее обучались в кадетском классе)</w:t>
            </w:r>
          </w:p>
        </w:tc>
      </w:tr>
      <w:tr w:rsidR="00B76DA3" w:rsidTr="004326BD">
        <w:tc>
          <w:tcPr>
            <w:tcW w:w="0" w:type="auto"/>
          </w:tcPr>
          <w:p w:rsidR="00EE3F31" w:rsidRPr="00EE3F31" w:rsidRDefault="004326BD" w:rsidP="0004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EE3F31">
              <w:rPr>
                <w:rFonts w:ascii="Times New Roman" w:hAnsi="Times New Roman" w:cs="Times New Roman"/>
                <w:b/>
                <w:bCs/>
              </w:rPr>
              <w:t>Формирование коммуникативной компетенции учащ</w:t>
            </w:r>
            <w:r w:rsidR="00EE3F31">
              <w:rPr>
                <w:rFonts w:ascii="Times New Roman" w:hAnsi="Times New Roman" w:cs="Times New Roman"/>
                <w:b/>
                <w:bCs/>
              </w:rPr>
              <w:t xml:space="preserve">ихся (кратко </w:t>
            </w:r>
            <w:r w:rsidR="00EE3F31" w:rsidRPr="00EE3F31">
              <w:rPr>
                <w:rFonts w:ascii="Times New Roman" w:hAnsi="Times New Roman" w:cs="Times New Roman"/>
                <w:b/>
                <w:bCs/>
              </w:rPr>
              <w:t xml:space="preserve">прокомментировать, </w:t>
            </w:r>
            <w:r w:rsidRPr="00EE3F31">
              <w:rPr>
                <w:rFonts w:ascii="Times New Roman" w:hAnsi="Times New Roman" w:cs="Times New Roman"/>
                <w:b/>
                <w:bCs/>
              </w:rPr>
              <w:t xml:space="preserve">какой компонент находит реализацию в видеоролике): </w:t>
            </w:r>
          </w:p>
          <w:p w:rsidR="00EE3F31" w:rsidRDefault="004326BD" w:rsidP="00EE3F31">
            <w:pPr>
              <w:rPr>
                <w:rFonts w:ascii="Times New Roman" w:hAnsi="Times New Roman" w:cs="Times New Roman"/>
                <w:b/>
                <w:bCs/>
              </w:rPr>
            </w:pPr>
            <w:r w:rsidRPr="00EE3F31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EE3F31">
              <w:rPr>
                <w:rFonts w:ascii="Times New Roman" w:hAnsi="Times New Roman" w:cs="Times New Roman"/>
                <w:b/>
                <w:bCs/>
              </w:rPr>
              <w:t xml:space="preserve">речевой; </w:t>
            </w:r>
          </w:p>
          <w:p w:rsidR="00EE3F31" w:rsidRDefault="004326BD" w:rsidP="00EE3F31">
            <w:pPr>
              <w:rPr>
                <w:rFonts w:ascii="Times New Roman" w:hAnsi="Times New Roman" w:cs="Times New Roman"/>
                <w:b/>
                <w:bCs/>
              </w:rPr>
            </w:pPr>
            <w:r w:rsidRPr="00EE3F31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EE3F31">
              <w:rPr>
                <w:rFonts w:ascii="Times New Roman" w:hAnsi="Times New Roman" w:cs="Times New Roman"/>
                <w:b/>
                <w:bCs/>
              </w:rPr>
              <w:t xml:space="preserve">языковой; </w:t>
            </w:r>
          </w:p>
          <w:p w:rsidR="00EE3F31" w:rsidRDefault="004326BD" w:rsidP="00EE3F31">
            <w:pPr>
              <w:rPr>
                <w:rFonts w:ascii="Times New Roman" w:hAnsi="Times New Roman" w:cs="Times New Roman"/>
                <w:b/>
                <w:bCs/>
              </w:rPr>
            </w:pPr>
            <w:r w:rsidRPr="00EE3F31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EE3F31">
              <w:rPr>
                <w:rFonts w:ascii="Times New Roman" w:hAnsi="Times New Roman" w:cs="Times New Roman"/>
                <w:b/>
                <w:bCs/>
              </w:rPr>
              <w:t xml:space="preserve">социокультурной; </w:t>
            </w:r>
          </w:p>
          <w:p w:rsidR="00EE3F31" w:rsidRDefault="004326BD" w:rsidP="00EE3F31">
            <w:pPr>
              <w:rPr>
                <w:rFonts w:ascii="Times New Roman" w:hAnsi="Times New Roman" w:cs="Times New Roman"/>
                <w:b/>
                <w:bCs/>
              </w:rPr>
            </w:pPr>
            <w:r w:rsidRPr="00EE3F31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EE3F31">
              <w:rPr>
                <w:rFonts w:ascii="Times New Roman" w:hAnsi="Times New Roman" w:cs="Times New Roman"/>
                <w:b/>
                <w:bCs/>
              </w:rPr>
              <w:t xml:space="preserve">компенсаторной; </w:t>
            </w:r>
          </w:p>
          <w:p w:rsidR="004326BD" w:rsidRPr="00EE3F31" w:rsidRDefault="004326BD" w:rsidP="00EE3F31">
            <w:pPr>
              <w:rPr>
                <w:rFonts w:ascii="Times New Roman" w:hAnsi="Times New Roman" w:cs="Times New Roman"/>
                <w:b/>
                <w:bCs/>
              </w:rPr>
            </w:pPr>
            <w:r w:rsidRPr="00EE3F31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EE3F31">
              <w:rPr>
                <w:rFonts w:ascii="Times New Roman" w:hAnsi="Times New Roman" w:cs="Times New Roman"/>
                <w:b/>
                <w:bCs/>
              </w:rPr>
              <w:t>учебно-познавательной.</w:t>
            </w:r>
          </w:p>
        </w:tc>
        <w:tc>
          <w:tcPr>
            <w:tcW w:w="0" w:type="auto"/>
          </w:tcPr>
          <w:p w:rsidR="004326BD" w:rsidRPr="00322273" w:rsidRDefault="00322273" w:rsidP="00322273">
            <w:pPr>
              <w:rPr>
                <w:rFonts w:ascii="Times New Roman" w:hAnsi="Times New Roman" w:cs="Times New Roman"/>
                <w:sz w:val="24"/>
              </w:rPr>
            </w:pPr>
            <w:r w:rsidRPr="00B963C6">
              <w:rPr>
                <w:rFonts w:ascii="Times New Roman" w:hAnsi="Times New Roman" w:cs="Times New Roman"/>
                <w:sz w:val="24"/>
              </w:rPr>
              <w:t xml:space="preserve">Формирование </w:t>
            </w:r>
            <w:r w:rsidR="00B963C6">
              <w:rPr>
                <w:rFonts w:ascii="Times New Roman" w:hAnsi="Times New Roman" w:cs="Times New Roman"/>
                <w:sz w:val="24"/>
              </w:rPr>
              <w:t>учебно-познавательной, социокультурной, речевой и компенсаторной коммуникативной компетенции</w:t>
            </w:r>
          </w:p>
        </w:tc>
      </w:tr>
      <w:tr w:rsidR="00B76DA3" w:rsidTr="004326BD">
        <w:tc>
          <w:tcPr>
            <w:tcW w:w="0" w:type="auto"/>
          </w:tcPr>
          <w:p w:rsidR="00EE3F31" w:rsidRPr="00EE3F31" w:rsidRDefault="00EE3F31" w:rsidP="00EE3F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2"/>
            </w:tblGrid>
            <w:tr w:rsidR="00B76DA3" w:rsidRPr="00EE3F31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EE3F31" w:rsidRPr="0004365B" w:rsidRDefault="00EE3F31" w:rsidP="00B76DA3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365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Разработка заданий </w:t>
                  </w:r>
                </w:p>
                <w:p w:rsidR="00EE3F31" w:rsidRPr="00EE3F31" w:rsidRDefault="00EE3F31" w:rsidP="00EE3F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326BD" w:rsidRDefault="004326BD" w:rsidP="004326BD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0" w:type="auto"/>
          </w:tcPr>
          <w:p w:rsidR="004326BD" w:rsidRPr="00B963C6" w:rsidRDefault="00B963C6" w:rsidP="00B963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Задания направлены на 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чтения и устной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полилогической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речи.</w:t>
            </w:r>
          </w:p>
        </w:tc>
      </w:tr>
      <w:tr w:rsidR="00B76DA3" w:rsidTr="004326BD">
        <w:tc>
          <w:tcPr>
            <w:tcW w:w="0" w:type="auto"/>
          </w:tcPr>
          <w:p w:rsidR="004326BD" w:rsidRPr="0004365B" w:rsidRDefault="0004365B" w:rsidP="00B76D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6"/>
              </w:rPr>
            </w:pPr>
            <w:r w:rsidRPr="0004365B">
              <w:rPr>
                <w:rFonts w:ascii="Times New Roman" w:hAnsi="Times New Roman" w:cs="Times New Roman"/>
                <w:b/>
                <w:sz w:val="24"/>
              </w:rPr>
              <w:t>Создание игровых ситуаций</w:t>
            </w:r>
          </w:p>
        </w:tc>
        <w:tc>
          <w:tcPr>
            <w:tcW w:w="0" w:type="auto"/>
          </w:tcPr>
          <w:p w:rsidR="004326BD" w:rsidRPr="00B963C6" w:rsidRDefault="00B963C6" w:rsidP="00B963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Ролевая игра с элементами дискуссии</w:t>
            </w:r>
          </w:p>
        </w:tc>
      </w:tr>
      <w:tr w:rsidR="00B76DA3" w:rsidTr="0004365B">
        <w:trPr>
          <w:trHeight w:val="505"/>
        </w:trPr>
        <w:tc>
          <w:tcPr>
            <w:tcW w:w="0" w:type="auto"/>
          </w:tcPr>
          <w:p w:rsidR="00EE3F31" w:rsidRPr="00EE3F31" w:rsidRDefault="00EE3F31" w:rsidP="00EE3F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E3F31" w:rsidRPr="00EE3F3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</w:tcPr>
                <w:p w:rsidR="00EE3F31" w:rsidRPr="00EE3F31" w:rsidRDefault="00EE3F31" w:rsidP="00EE3F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F3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EE3F31" w:rsidRPr="00EE3F31" w:rsidRDefault="00EE3F31" w:rsidP="00EE3F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E3F31" w:rsidRPr="00EE3F31" w:rsidRDefault="00EE3F31" w:rsidP="00EE3F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326BD" w:rsidRPr="00EE3F31" w:rsidRDefault="00EE3F31" w:rsidP="0004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EE3F31">
              <w:rPr>
                <w:rFonts w:ascii="Times New Roman" w:hAnsi="Times New Roman" w:cs="Times New Roman"/>
                <w:b/>
              </w:rPr>
              <w:t>Интернет-ресурсы</w:t>
            </w:r>
          </w:p>
        </w:tc>
        <w:tc>
          <w:tcPr>
            <w:tcW w:w="0" w:type="auto"/>
          </w:tcPr>
          <w:p w:rsidR="004326BD" w:rsidRDefault="00B963C6" w:rsidP="00B963C6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E8038E">
                <w:rPr>
                  <w:rStyle w:val="a5"/>
                  <w:rFonts w:ascii="Times New Roman" w:hAnsi="Times New Roman" w:cs="Times New Roman"/>
                  <w:sz w:val="24"/>
                </w:rPr>
                <w:t>https://platki.ru/</w:t>
              </w:r>
            </w:hyperlink>
          </w:p>
          <w:p w:rsidR="00B76DA3" w:rsidRDefault="00B76DA3" w:rsidP="00B963C6">
            <w:pPr>
              <w:rPr>
                <w:rFonts w:ascii="Times New Roman" w:hAnsi="Times New Roman" w:cs="Times New Roman"/>
                <w:sz w:val="24"/>
              </w:rPr>
            </w:pPr>
          </w:p>
          <w:p w:rsidR="00B963C6" w:rsidRDefault="00B76DA3" w:rsidP="00B963C6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B963C6" w:rsidRPr="00B76DA3">
                <w:rPr>
                  <w:rStyle w:val="a5"/>
                  <w:rFonts w:ascii="Times New Roman" w:hAnsi="Times New Roman" w:cs="Times New Roman"/>
                  <w:sz w:val="24"/>
                </w:rPr>
                <w:t>https://ru.wikipedia</w:t>
              </w:r>
              <w:r w:rsidRPr="00B76DA3">
                <w:rPr>
                  <w:rStyle w:val="a5"/>
                  <w:rFonts w:ascii="Times New Roman" w:hAnsi="Times New Roman" w:cs="Times New Roman"/>
                  <w:sz w:val="24"/>
                </w:rPr>
                <w:t>.org/</w:t>
              </w:r>
              <w:r w:rsidRPr="00B76DA3">
                <w:rPr>
                  <w:rStyle w:val="a5"/>
                  <w:sz w:val="16"/>
                </w:rPr>
                <w:t xml:space="preserve"> </w:t>
              </w:r>
              <w:proofErr w:type="spellStart"/>
              <w:r w:rsidRPr="00B76DA3">
                <w:rPr>
                  <w:rStyle w:val="a5"/>
                  <w:rFonts w:ascii="Times New Roman" w:hAnsi="Times New Roman" w:cs="Times New Roman"/>
                  <w:sz w:val="24"/>
                </w:rPr>
                <w:t>Павловопосадские_набивные_платки</w:t>
              </w:r>
              <w:proofErr w:type="spellEnd"/>
            </w:hyperlink>
          </w:p>
          <w:p w:rsidR="00B76DA3" w:rsidRDefault="00B76DA3" w:rsidP="00B963C6">
            <w:pPr>
              <w:rPr>
                <w:rFonts w:ascii="Times New Roman" w:hAnsi="Times New Roman" w:cs="Times New Roman"/>
                <w:sz w:val="24"/>
              </w:rPr>
            </w:pPr>
          </w:p>
          <w:p w:rsidR="00B76DA3" w:rsidRDefault="00B76DA3" w:rsidP="00B963C6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E8038E">
                <w:rPr>
                  <w:rStyle w:val="a5"/>
                  <w:rFonts w:ascii="Times New Roman" w:hAnsi="Times New Roman" w:cs="Times New Roman"/>
                  <w:sz w:val="24"/>
                </w:rPr>
                <w:t>https://www.culture.ru/materials/67215/russkaya-moda-pavlovoposadskii-platok</w:t>
              </w:r>
            </w:hyperlink>
          </w:p>
          <w:p w:rsidR="00B76DA3" w:rsidRPr="00B76DA3" w:rsidRDefault="00B76DA3" w:rsidP="00B963C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76DA3" w:rsidTr="004326BD">
        <w:tc>
          <w:tcPr>
            <w:tcW w:w="0" w:type="auto"/>
          </w:tcPr>
          <w:p w:rsidR="00EE3F31" w:rsidRPr="00EE3F31" w:rsidRDefault="00EE3F31" w:rsidP="00EE3F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E3F31" w:rsidRPr="00EE3F3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</w:tcPr>
                <w:p w:rsidR="00EE3F31" w:rsidRPr="00EE3F31" w:rsidRDefault="00EE3F31" w:rsidP="00EE3F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24"/>
                    </w:rPr>
                  </w:pPr>
                  <w:r w:rsidRPr="00EE3F31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24"/>
                    </w:rPr>
                    <w:t xml:space="preserve"> </w:t>
                  </w:r>
                </w:p>
                <w:p w:rsidR="00EE3F31" w:rsidRPr="00EE3F31" w:rsidRDefault="00EE3F31" w:rsidP="00EE3F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24"/>
                    </w:rPr>
                  </w:pPr>
                </w:p>
                <w:p w:rsidR="00EE3F31" w:rsidRPr="00EE3F31" w:rsidRDefault="00EE3F31" w:rsidP="00EE3F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24"/>
                    </w:rPr>
                  </w:pPr>
                </w:p>
              </w:tc>
            </w:tr>
          </w:tbl>
          <w:p w:rsidR="004326BD" w:rsidRDefault="0004365B" w:rsidP="0004365B">
            <w:pPr>
              <w:rPr>
                <w:rFonts w:ascii="Times New Roman" w:hAnsi="Times New Roman" w:cs="Times New Roman"/>
                <w:sz w:val="36"/>
              </w:rPr>
            </w:pPr>
            <w:r w:rsidRPr="0004365B">
              <w:rPr>
                <w:rFonts w:ascii="Times New Roman" w:hAnsi="Times New Roman" w:cs="Times New Roman"/>
                <w:b/>
                <w:sz w:val="24"/>
              </w:rPr>
              <w:t>10. Формирование проблемных вопросов</w:t>
            </w:r>
          </w:p>
        </w:tc>
        <w:tc>
          <w:tcPr>
            <w:tcW w:w="0" w:type="auto"/>
          </w:tcPr>
          <w:p w:rsidR="00B76DA3" w:rsidRPr="00B76DA3" w:rsidRDefault="00B76DA3" w:rsidP="00B76DA3">
            <w:pPr>
              <w:pStyle w:val="1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B76D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Неободимо</w:t>
            </w:r>
            <w:proofErr w:type="spellEnd"/>
            <w:r w:rsidRPr="00B76D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ли сохранять производство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B76DA3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4"/>
                <w:szCs w:val="24"/>
                <w:lang w:eastAsia="ru-RU"/>
              </w:rPr>
              <w:t>Павловопосадская</w:t>
            </w:r>
            <w:proofErr w:type="spellEnd"/>
            <w:r w:rsidRPr="00B76DA3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платочная мануфактур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а» </w:t>
            </w:r>
            <w:r w:rsidRPr="00B76DA3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или следует обратить внима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ние на производство одежды стиля </w:t>
            </w:r>
            <w:r w:rsidRPr="00B76DA3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casual</w:t>
            </w:r>
            <w:r w:rsidR="00CB7D9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/ </w:t>
            </w:r>
            <w:bookmarkStart w:id="0" w:name="_GoBack"/>
            <w:bookmarkEnd w:id="0"/>
            <w:r w:rsidRPr="00B76DA3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пошив военной </w:t>
            </w:r>
            <w:proofErr w:type="gramStart"/>
            <w:r w:rsidRPr="00B76DA3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формы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4326BD" w:rsidRPr="00B76DA3" w:rsidRDefault="004326BD" w:rsidP="00B76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6BD" w:rsidRPr="004326BD" w:rsidRDefault="004326BD" w:rsidP="004326BD">
      <w:pPr>
        <w:jc w:val="center"/>
        <w:rPr>
          <w:rFonts w:ascii="Times New Roman" w:hAnsi="Times New Roman" w:cs="Times New Roman"/>
          <w:sz w:val="36"/>
        </w:rPr>
      </w:pPr>
    </w:p>
    <w:sectPr w:rsidR="004326BD" w:rsidRPr="0043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5CA"/>
    <w:multiLevelType w:val="hybridMultilevel"/>
    <w:tmpl w:val="E996E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F33DC"/>
    <w:multiLevelType w:val="hybridMultilevel"/>
    <w:tmpl w:val="6D7A44C6"/>
    <w:lvl w:ilvl="0" w:tplc="ECCE616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22A4983"/>
    <w:multiLevelType w:val="multilevel"/>
    <w:tmpl w:val="FC32B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BD"/>
    <w:rsid w:val="0004365B"/>
    <w:rsid w:val="00130914"/>
    <w:rsid w:val="00322273"/>
    <w:rsid w:val="00404DDB"/>
    <w:rsid w:val="004326BD"/>
    <w:rsid w:val="004B2EC6"/>
    <w:rsid w:val="007D6E45"/>
    <w:rsid w:val="00856FC3"/>
    <w:rsid w:val="009D12B5"/>
    <w:rsid w:val="00B76DA3"/>
    <w:rsid w:val="00B963C6"/>
    <w:rsid w:val="00CB7D90"/>
    <w:rsid w:val="00D60747"/>
    <w:rsid w:val="00EE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1F6F"/>
  <w15:chartTrackingRefBased/>
  <w15:docId w15:val="{C662D2BD-996E-4619-9BC6-AD80E241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D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26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3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26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63C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76D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ulture.ru/materials/67215/russkaya-moda-pavlovoposadskii-plat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%20&#1055;&#1072;&#1074;&#1083;&#1086;&#1074;&#1086;&#1087;&#1086;&#1089;&#1072;&#1076;&#1089;&#1082;&#1080;&#1077;_&#1085;&#1072;&#1073;&#1080;&#1074;&#1085;&#1099;&#1077;_&#1087;&#1083;&#1072;&#1090;&#1082;&#1080;" TargetMode="External"/><Relationship Id="rId5" Type="http://schemas.openxmlformats.org/officeDocument/2006/relationships/hyperlink" Target="https://platk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2020-06-24T17:13:00Z</dcterms:created>
  <dcterms:modified xsi:type="dcterms:W3CDTF">2020-06-24T20:08:00Z</dcterms:modified>
</cp:coreProperties>
</file>