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F68BD" w:rsidRPr="006F68BD" w:rsidRDefault="006F68BD" w:rsidP="006F68BD">
      <w:pPr>
        <w:pStyle w:val="1"/>
        <w:jc w:val="center"/>
        <w:rPr>
          <w:rFonts w:ascii="Times New Roman" w:hAnsi="Times New Roman"/>
          <w:b/>
          <w:sz w:val="36"/>
          <w:szCs w:val="36"/>
        </w:rPr>
      </w:pPr>
      <w:r w:rsidRPr="006F68BD">
        <w:rPr>
          <w:rFonts w:ascii="Times New Roman" w:hAnsi="Times New Roman"/>
          <w:b/>
          <w:sz w:val="36"/>
          <w:szCs w:val="36"/>
        </w:rPr>
        <w:t>St. Valentine’s Day</w:t>
      </w:r>
    </w:p>
    <w:p w:rsidR="006F68BD" w:rsidRDefault="0088529D" w:rsidP="006F68BD">
      <w:pPr>
        <w:rPr>
          <w:rFonts w:ascii="Times New Roman" w:hAnsi="Times New Roman"/>
          <w:b/>
          <w:sz w:val="36"/>
          <w:szCs w:val="36"/>
          <w:lang w:val="en-US" w:eastAsia="en-US"/>
        </w:rPr>
      </w:pPr>
      <w:hyperlink r:id="rId6" w:history="1">
        <w:r w:rsidRPr="00B4015A">
          <w:rPr>
            <w:rStyle w:val="a8"/>
            <w:rFonts w:ascii="Times New Roman" w:hAnsi="Times New Roman"/>
            <w:b/>
            <w:sz w:val="36"/>
            <w:szCs w:val="36"/>
            <w:lang w:val="en-US" w:eastAsia="en-US"/>
          </w:rPr>
          <w:t>https://www.pearsonelt.ru/angliiskii-jazyk/pearson-resource-bank/details/st-valentines-day</w:t>
        </w:r>
      </w:hyperlink>
    </w:p>
    <w:p w:rsidR="0088529D" w:rsidRPr="006F68BD" w:rsidRDefault="0088529D" w:rsidP="006F68BD">
      <w:pPr>
        <w:rPr>
          <w:rFonts w:ascii="Times New Roman" w:hAnsi="Times New Roman"/>
          <w:b/>
          <w:sz w:val="36"/>
          <w:szCs w:val="36"/>
          <w:lang w:val="en-US" w:eastAsia="en-US"/>
        </w:rPr>
      </w:pPr>
      <w:bookmarkStart w:id="0" w:name="_GoBack"/>
      <w:bookmarkEnd w:id="0"/>
    </w:p>
    <w:p w:rsidR="006F68BD" w:rsidRPr="006F68BD" w:rsidRDefault="006F68BD" w:rsidP="006F68BD">
      <w:pPr>
        <w:rPr>
          <w:rFonts w:ascii="Times New Roman" w:hAnsi="Times New Roman"/>
          <w:lang w:val="en-US" w:eastAsia="en-US"/>
        </w:rPr>
      </w:pPr>
    </w:p>
    <w:p w:rsidR="006F68BD" w:rsidRPr="006F68BD" w:rsidRDefault="006F68BD" w:rsidP="006F68BD">
      <w:pPr>
        <w:rPr>
          <w:rFonts w:ascii="Times New Roman" w:hAnsi="Times New Roman"/>
          <w:lang w:val="en-US" w:eastAsia="en-US"/>
        </w:rPr>
      </w:pPr>
    </w:p>
    <w:p w:rsidR="006F68BD" w:rsidRPr="006F68BD" w:rsidRDefault="006F68BD" w:rsidP="006F68BD">
      <w:pPr>
        <w:pStyle w:val="a3"/>
        <w:rPr>
          <w:rFonts w:ascii="Times New Roman" w:hAnsi="Times New Roman" w:cs="Times New Roman"/>
          <w:b/>
          <w:bCs/>
        </w:rPr>
      </w:pPr>
      <w:r w:rsidRPr="006F68BD">
        <w:rPr>
          <w:rFonts w:ascii="Times New Roman" w:hAnsi="Times New Roman" w:cs="Times New Roman"/>
          <w:b/>
          <w:bCs/>
        </w:rPr>
        <w:t>1. What are the symbols of Valentine’s Day? Can you draw three symbols and label them?</w:t>
      </w:r>
    </w:p>
    <w:p w:rsidR="006F68BD" w:rsidRPr="006F68BD" w:rsidRDefault="006F68BD" w:rsidP="006F68BD">
      <w:pPr>
        <w:pStyle w:val="a3"/>
        <w:rPr>
          <w:rFonts w:ascii="Times New Roman" w:hAnsi="Times New Roman" w:cs="Times New Roman"/>
          <w:b/>
          <w:bCs/>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191"/>
        <w:gridCol w:w="3190"/>
        <w:gridCol w:w="3190"/>
      </w:tblGrid>
      <w:tr w:rsidR="006F68BD" w:rsidRPr="006F68BD" w:rsidTr="003F5245">
        <w:trPr>
          <w:trHeight w:val="1701"/>
          <w:jc w:val="center"/>
        </w:trPr>
        <w:tc>
          <w:tcPr>
            <w:tcW w:w="3354" w:type="dxa"/>
          </w:tcPr>
          <w:p w:rsidR="006F68BD" w:rsidRPr="006F68BD" w:rsidRDefault="006F68BD" w:rsidP="003F5245">
            <w:pPr>
              <w:rPr>
                <w:rFonts w:ascii="Times New Roman" w:hAnsi="Times New Roman"/>
              </w:rPr>
            </w:pPr>
          </w:p>
        </w:tc>
        <w:tc>
          <w:tcPr>
            <w:tcW w:w="3354" w:type="dxa"/>
          </w:tcPr>
          <w:p w:rsidR="006F68BD" w:rsidRPr="006F68BD" w:rsidRDefault="006F68BD" w:rsidP="003F5245">
            <w:pPr>
              <w:rPr>
                <w:rFonts w:ascii="Times New Roman" w:hAnsi="Times New Roman"/>
              </w:rPr>
            </w:pPr>
          </w:p>
        </w:tc>
        <w:tc>
          <w:tcPr>
            <w:tcW w:w="3354" w:type="dxa"/>
          </w:tcPr>
          <w:p w:rsidR="006F68BD" w:rsidRPr="006F68BD" w:rsidRDefault="006F68BD" w:rsidP="003F5245">
            <w:pPr>
              <w:rPr>
                <w:rFonts w:ascii="Times New Roman" w:hAnsi="Times New Roman"/>
              </w:rPr>
            </w:pPr>
          </w:p>
        </w:tc>
      </w:tr>
      <w:tr w:rsidR="006F68BD" w:rsidRPr="006F68BD" w:rsidTr="003F5245">
        <w:trPr>
          <w:trHeight w:val="567"/>
          <w:jc w:val="center"/>
        </w:trPr>
        <w:tc>
          <w:tcPr>
            <w:tcW w:w="3354" w:type="dxa"/>
          </w:tcPr>
          <w:p w:rsidR="006F68BD" w:rsidRPr="006F68BD" w:rsidRDefault="006F68BD" w:rsidP="003F5245">
            <w:pPr>
              <w:rPr>
                <w:rFonts w:ascii="Times New Roman" w:hAnsi="Times New Roman"/>
              </w:rPr>
            </w:pPr>
          </w:p>
        </w:tc>
        <w:tc>
          <w:tcPr>
            <w:tcW w:w="3354" w:type="dxa"/>
          </w:tcPr>
          <w:p w:rsidR="006F68BD" w:rsidRPr="006F68BD" w:rsidRDefault="006F68BD" w:rsidP="003F5245">
            <w:pPr>
              <w:rPr>
                <w:rFonts w:ascii="Times New Roman" w:hAnsi="Times New Roman"/>
              </w:rPr>
            </w:pPr>
          </w:p>
        </w:tc>
        <w:tc>
          <w:tcPr>
            <w:tcW w:w="3354" w:type="dxa"/>
          </w:tcPr>
          <w:p w:rsidR="006F68BD" w:rsidRPr="006F68BD" w:rsidRDefault="006F68BD" w:rsidP="003F5245">
            <w:pPr>
              <w:rPr>
                <w:rFonts w:ascii="Times New Roman" w:hAnsi="Times New Roman"/>
              </w:rPr>
            </w:pPr>
          </w:p>
        </w:tc>
      </w:tr>
    </w:tbl>
    <w:p w:rsidR="006F68BD" w:rsidRPr="006F68BD" w:rsidRDefault="006F68BD" w:rsidP="006F68BD">
      <w:pPr>
        <w:pStyle w:val="a6"/>
        <w:jc w:val="both"/>
        <w:rPr>
          <w:rFonts w:ascii="Times New Roman" w:hAnsi="Times New Roman"/>
          <w:b/>
          <w:bCs/>
          <w:sz w:val="24"/>
          <w:lang w:val="en-GB"/>
        </w:rPr>
      </w:pPr>
    </w:p>
    <w:p w:rsidR="006F68BD" w:rsidRPr="006F68BD" w:rsidRDefault="006F68BD" w:rsidP="006F68BD">
      <w:pPr>
        <w:pStyle w:val="a3"/>
        <w:rPr>
          <w:rFonts w:ascii="Times New Roman" w:hAnsi="Times New Roman" w:cs="Times New Roman"/>
          <w:b/>
          <w:bCs/>
        </w:rPr>
      </w:pPr>
      <w:r w:rsidRPr="006F68BD">
        <w:rPr>
          <w:rFonts w:ascii="Times New Roman" w:hAnsi="Times New Roman" w:cs="Times New Roman"/>
          <w:b/>
          <w:bCs/>
        </w:rPr>
        <w:t>2. Cross out two linking words which do not fit.</w:t>
      </w:r>
    </w:p>
    <w:p w:rsidR="006F68BD" w:rsidRPr="006F68BD" w:rsidRDefault="006F68BD" w:rsidP="006F68BD">
      <w:pPr>
        <w:pStyle w:val="a6"/>
        <w:jc w:val="both"/>
        <w:rPr>
          <w:rFonts w:ascii="Times New Roman" w:hAnsi="Times New Roman"/>
          <w:sz w:val="24"/>
          <w:lang w:val="en-GB"/>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The origins of valentines</w:t>
      </w:r>
    </w:p>
    <w:p w:rsidR="006F68BD" w:rsidRPr="006F68BD" w:rsidRDefault="006F68BD" w:rsidP="006F68BD">
      <w:pPr>
        <w:pStyle w:val="a3"/>
        <w:rPr>
          <w:rFonts w:ascii="Times New Roman" w:hAnsi="Times New Roman" w:cs="Times New Roman"/>
        </w:rPr>
      </w:pPr>
      <w:r w:rsidRPr="006F68BD">
        <w:rPr>
          <w:rFonts w:ascii="Times New Roman" w:hAnsi="Times New Roman" w:cs="Times New Roman"/>
        </w:rPr>
        <w:t>In the 14</w:t>
      </w:r>
      <w:r w:rsidRPr="006F68BD">
        <w:rPr>
          <w:rFonts w:ascii="Times New Roman" w:hAnsi="Times New Roman" w:cs="Times New Roman"/>
          <w:vertAlign w:val="superscript"/>
        </w:rPr>
        <w:t>th</w:t>
      </w:r>
      <w:r w:rsidRPr="006F68BD">
        <w:rPr>
          <w:rFonts w:ascii="Times New Roman" w:hAnsi="Times New Roman" w:cs="Times New Roman"/>
        </w:rPr>
        <w:t xml:space="preserve"> century, people in England and France associated St. Valentine's Day with romantic love, </w:t>
      </w:r>
      <w:r w:rsidRPr="006F68BD">
        <w:rPr>
          <w:rFonts w:ascii="Times New Roman" w:hAnsi="Times New Roman" w:cs="Times New Roman"/>
          <w:b/>
          <w:bCs/>
          <w:u w:val="single"/>
        </w:rPr>
        <w:t>[as / but / because]</w:t>
      </w:r>
      <w:r w:rsidRPr="006F68BD">
        <w:rPr>
          <w:rFonts w:ascii="Times New Roman" w:hAnsi="Times New Roman" w:cs="Times New Roman"/>
        </w:rPr>
        <w:t xml:space="preserve"> they believed that February 14 was the day on which birds paired off to mate. During that period lovers often exchanged notes on this day. </w:t>
      </w:r>
      <w:r w:rsidRPr="006F68BD">
        <w:rPr>
          <w:rFonts w:ascii="Times New Roman" w:hAnsi="Times New Roman" w:cs="Times New Roman"/>
          <w:b/>
          <w:bCs/>
          <w:u w:val="single"/>
        </w:rPr>
        <w:t>[However / Moreover / Also]</w:t>
      </w:r>
      <w:r w:rsidRPr="006F68BD">
        <w:rPr>
          <w:rFonts w:ascii="Times New Roman" w:hAnsi="Times New Roman" w:cs="Times New Roman"/>
        </w:rPr>
        <w:t>, they called each other their Valentines. Many legends about St. Valentine come from this period.</w:t>
      </w:r>
    </w:p>
    <w:p w:rsidR="006F68BD" w:rsidRPr="006F68BD" w:rsidRDefault="006F68BD" w:rsidP="006F68BD">
      <w:pPr>
        <w:rPr>
          <w:rFonts w:ascii="Times New Roman" w:hAnsi="Times New Roman"/>
        </w:rPr>
      </w:pPr>
    </w:p>
    <w:p w:rsidR="006F68BD" w:rsidRPr="006F68BD" w:rsidRDefault="006F68BD" w:rsidP="006F68BD">
      <w:pPr>
        <w:pStyle w:val="a3"/>
        <w:rPr>
          <w:rFonts w:ascii="Times New Roman" w:hAnsi="Times New Roman" w:cs="Times New Roman"/>
          <w:b/>
          <w:bCs/>
        </w:rPr>
      </w:pPr>
      <w:r w:rsidRPr="006F68BD">
        <w:rPr>
          <w:rFonts w:ascii="Times New Roman" w:hAnsi="Times New Roman" w:cs="Times New Roman"/>
          <w:b/>
          <w:bCs/>
        </w:rPr>
        <w:t>3. Complete the text with the words in the box.</w:t>
      </w:r>
    </w:p>
    <w:p w:rsidR="006F68BD" w:rsidRPr="006F68BD" w:rsidRDefault="006F68BD" w:rsidP="006F68BD">
      <w:pPr>
        <w:pStyle w:val="a6"/>
        <w:jc w:val="both"/>
        <w:rPr>
          <w:rFonts w:ascii="Times New Roman" w:hAnsi="Times New Roman"/>
          <w:sz w:val="24"/>
          <w:lang w:val="en-GB"/>
        </w:rPr>
      </w:pPr>
    </w:p>
    <w:p w:rsidR="006F68BD" w:rsidRPr="006F68BD" w:rsidRDefault="006F68BD" w:rsidP="006F68BD">
      <w:pPr>
        <w:pStyle w:val="a3"/>
        <w:jc w:val="center"/>
        <w:rPr>
          <w:rFonts w:ascii="Times New Roman" w:hAnsi="Times New Roman" w:cs="Times New Roman"/>
          <w:i/>
          <w:iCs/>
        </w:rPr>
      </w:pPr>
      <w:proofErr w:type="gramStart"/>
      <w:r w:rsidRPr="006F68BD">
        <w:rPr>
          <w:rFonts w:ascii="Times New Roman" w:hAnsi="Times New Roman" w:cs="Times New Roman"/>
          <w:i/>
          <w:iCs/>
        </w:rPr>
        <w:t>annual</w:t>
      </w:r>
      <w:proofErr w:type="gramEnd"/>
      <w:r w:rsidRPr="006F68BD">
        <w:rPr>
          <w:rFonts w:ascii="Times New Roman" w:hAnsi="Times New Roman" w:cs="Times New Roman"/>
          <w:i/>
          <w:iCs/>
        </w:rPr>
        <w:t xml:space="preserve">   inspiration   received   shortly   stationery</w:t>
      </w:r>
    </w:p>
    <w:p w:rsidR="006F68BD" w:rsidRPr="006F68BD" w:rsidRDefault="006F68BD" w:rsidP="006F68BD">
      <w:pPr>
        <w:pStyle w:val="a6"/>
        <w:jc w:val="both"/>
        <w:rPr>
          <w:rFonts w:ascii="Times New Roman" w:hAnsi="Times New Roman"/>
          <w:sz w:val="24"/>
          <w:lang w:val="en-GB"/>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The first valentines in the US</w:t>
      </w:r>
    </w:p>
    <w:p w:rsidR="006F68BD" w:rsidRPr="006F68BD" w:rsidRDefault="006F68BD" w:rsidP="006F68BD">
      <w:pPr>
        <w:pStyle w:val="a3"/>
        <w:rPr>
          <w:rFonts w:ascii="Times New Roman" w:hAnsi="Times New Roman" w:cs="Times New Roman"/>
        </w:rPr>
      </w:pPr>
      <w:r w:rsidRPr="006F68BD">
        <w:rPr>
          <w:rFonts w:ascii="Times New Roman" w:hAnsi="Times New Roman" w:cs="Times New Roman"/>
        </w:rPr>
        <w:t>In the US, Esther A. Howland produced and sold the first mass-produced valentines (a</w:t>
      </w:r>
      <w:proofErr w:type="gramStart"/>
      <w:r w:rsidRPr="006F68BD">
        <w:rPr>
          <w:rFonts w:ascii="Times New Roman" w:hAnsi="Times New Roman" w:cs="Times New Roman"/>
        </w:rPr>
        <w:t>)_</w:t>
      </w:r>
      <w:proofErr w:type="gramEnd"/>
      <w:r w:rsidRPr="006F68BD">
        <w:rPr>
          <w:rFonts w:ascii="Times New Roman" w:hAnsi="Times New Roman" w:cs="Times New Roman"/>
        </w:rPr>
        <w:t>_________ after 1847. She (b</w:t>
      </w:r>
      <w:proofErr w:type="gramStart"/>
      <w:r w:rsidRPr="006F68BD">
        <w:rPr>
          <w:rFonts w:ascii="Times New Roman" w:hAnsi="Times New Roman" w:cs="Times New Roman"/>
        </w:rPr>
        <w:t>)_</w:t>
      </w:r>
      <w:proofErr w:type="gramEnd"/>
      <w:r w:rsidRPr="006F68BD">
        <w:rPr>
          <w:rFonts w:ascii="Times New Roman" w:hAnsi="Times New Roman" w:cs="Times New Roman"/>
        </w:rPr>
        <w:t>_________ an English valentine and took her (c)__________ from it. She sold the cards in her father’s large (d</w:t>
      </w:r>
      <w:proofErr w:type="gramStart"/>
      <w:r w:rsidRPr="006F68BD">
        <w:rPr>
          <w:rFonts w:ascii="Times New Roman" w:hAnsi="Times New Roman" w:cs="Times New Roman"/>
        </w:rPr>
        <w:t>)_</w:t>
      </w:r>
      <w:proofErr w:type="gramEnd"/>
      <w:r w:rsidRPr="006F68BD">
        <w:rPr>
          <w:rFonts w:ascii="Times New Roman" w:hAnsi="Times New Roman" w:cs="Times New Roman"/>
        </w:rPr>
        <w:t>_________ shop. Since 2001, the Greeting Card Association has been giving an (e</w:t>
      </w:r>
      <w:proofErr w:type="gramStart"/>
      <w:r w:rsidRPr="006F68BD">
        <w:rPr>
          <w:rFonts w:ascii="Times New Roman" w:hAnsi="Times New Roman" w:cs="Times New Roman"/>
        </w:rPr>
        <w:t>)_</w:t>
      </w:r>
      <w:proofErr w:type="gramEnd"/>
      <w:r w:rsidRPr="006F68BD">
        <w:rPr>
          <w:rFonts w:ascii="Times New Roman" w:hAnsi="Times New Roman" w:cs="Times New Roman"/>
        </w:rPr>
        <w:t>_________ “Esther Howland Award for a Greeting Card Visionary”.</w:t>
      </w:r>
    </w:p>
    <w:p w:rsidR="006F68BD" w:rsidRPr="006F68BD" w:rsidRDefault="006F68BD" w:rsidP="006F68BD">
      <w:pPr>
        <w:pStyle w:val="a3"/>
        <w:rPr>
          <w:rFonts w:ascii="Times New Roman" w:hAnsi="Times New Roman" w:cs="Times New Roman"/>
        </w:rPr>
      </w:pPr>
    </w:p>
    <w:p w:rsidR="006F68BD" w:rsidRPr="006F68BD" w:rsidRDefault="006F68BD" w:rsidP="006F68BD">
      <w:pPr>
        <w:pStyle w:val="a3"/>
        <w:rPr>
          <w:rFonts w:ascii="Times New Roman" w:hAnsi="Times New Roman" w:cs="Times New Roman"/>
        </w:rPr>
      </w:pPr>
    </w:p>
    <w:p w:rsidR="006F68BD" w:rsidRPr="006F68BD" w:rsidRDefault="006F68BD" w:rsidP="006F68BD">
      <w:pPr>
        <w:pStyle w:val="a3"/>
        <w:rPr>
          <w:rFonts w:ascii="Times New Roman" w:hAnsi="Times New Roman" w:cs="Times New Roman"/>
        </w:rPr>
      </w:pPr>
    </w:p>
    <w:p w:rsidR="006F68BD" w:rsidRPr="006F68BD" w:rsidRDefault="006F68BD" w:rsidP="006F68BD">
      <w:pPr>
        <w:pStyle w:val="1"/>
        <w:jc w:val="center"/>
        <w:rPr>
          <w:rFonts w:ascii="Times New Roman" w:hAnsi="Times New Roman"/>
          <w:sz w:val="24"/>
          <w:szCs w:val="24"/>
        </w:rPr>
      </w:pPr>
      <w:r w:rsidRPr="006F68BD">
        <w:rPr>
          <w:rFonts w:ascii="Times New Roman" w:hAnsi="Times New Roman"/>
          <w:sz w:val="24"/>
          <w:szCs w:val="24"/>
        </w:rPr>
        <w:t>St. Valentine’s Day</w:t>
      </w: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Task 1 – lead-in</w:t>
      </w: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w:t>
      </w:r>
      <w:proofErr w:type="gramStart"/>
      <w:r w:rsidRPr="006F68BD">
        <w:rPr>
          <w:rFonts w:ascii="Times New Roman" w:hAnsi="Times New Roman" w:cs="Times New Roman"/>
          <w:b/>
          <w:bCs/>
        </w:rPr>
        <w:t>speaking</w:t>
      </w:r>
      <w:proofErr w:type="gramEnd"/>
      <w:r w:rsidRPr="006F68BD">
        <w:rPr>
          <w:rFonts w:ascii="Times New Roman" w:hAnsi="Times New Roman" w:cs="Times New Roman"/>
          <w:b/>
          <w:bCs/>
        </w:rPr>
        <w:t>, vocabulary)</w:t>
      </w:r>
    </w:p>
    <w:p w:rsidR="006F68BD" w:rsidRPr="006F68BD" w:rsidRDefault="006F68BD" w:rsidP="006F68BD">
      <w:pPr>
        <w:pStyle w:val="a6"/>
        <w:rPr>
          <w:rFonts w:ascii="Times New Roman" w:hAnsi="Times New Roman"/>
          <w:sz w:val="24"/>
          <w:lang w:val="en-GB"/>
        </w:rPr>
      </w:pPr>
    </w:p>
    <w:p w:rsidR="006F68BD" w:rsidRPr="006F68BD" w:rsidRDefault="006F68BD" w:rsidP="006F68BD">
      <w:pPr>
        <w:pStyle w:val="a3"/>
        <w:numPr>
          <w:ilvl w:val="0"/>
          <w:numId w:val="3"/>
        </w:numPr>
        <w:rPr>
          <w:rFonts w:ascii="Times New Roman" w:hAnsi="Times New Roman" w:cs="Times New Roman"/>
        </w:rPr>
      </w:pPr>
      <w:r w:rsidRPr="006F68BD">
        <w:rPr>
          <w:rFonts w:ascii="Times New Roman" w:hAnsi="Times New Roman" w:cs="Times New Roman"/>
        </w:rPr>
        <w:t>Elicit that February 14</w:t>
      </w:r>
      <w:r w:rsidRPr="006F68BD">
        <w:rPr>
          <w:rFonts w:ascii="Times New Roman" w:hAnsi="Times New Roman" w:cs="Times New Roman"/>
          <w:vertAlign w:val="superscript"/>
        </w:rPr>
        <w:t>th</w:t>
      </w:r>
      <w:r w:rsidRPr="006F68BD">
        <w:rPr>
          <w:rFonts w:ascii="Times New Roman" w:hAnsi="Times New Roman" w:cs="Times New Roman"/>
        </w:rPr>
        <w:t xml:space="preserve"> is St. Valentine’s Day. Make sure that your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know how to write and say the name of the festival.</w:t>
      </w:r>
    </w:p>
    <w:p w:rsidR="006F68BD" w:rsidRPr="006F68BD" w:rsidRDefault="006F68BD" w:rsidP="006F68BD">
      <w:pPr>
        <w:pStyle w:val="a3"/>
        <w:numPr>
          <w:ilvl w:val="0"/>
          <w:numId w:val="3"/>
        </w:numPr>
        <w:rPr>
          <w:rFonts w:ascii="Times New Roman" w:hAnsi="Times New Roman" w:cs="Times New Roman"/>
        </w:rPr>
      </w:pPr>
      <w:r w:rsidRPr="006F68BD">
        <w:rPr>
          <w:rFonts w:ascii="Times New Roman" w:hAnsi="Times New Roman" w:cs="Times New Roman"/>
        </w:rPr>
        <w:lastRenderedPageBreak/>
        <w:t xml:space="preserve">Distribute the worksheet. Ask your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to think of some symbols of St. Valentine’s Day. They should draw/sketch three symbols in the boxes provided on the worksheet. Divide your group into pairs and ask them to try to label the pictures. If they are unable to name all the pictures, ask them to work in groups of 4 and continue with the task. Provide any words your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lack.</w:t>
      </w:r>
    </w:p>
    <w:p w:rsidR="006F68BD" w:rsidRPr="006F68BD" w:rsidRDefault="006F68BD" w:rsidP="006F68BD">
      <w:pPr>
        <w:pStyle w:val="a3"/>
        <w:numPr>
          <w:ilvl w:val="0"/>
          <w:numId w:val="3"/>
        </w:numPr>
        <w:rPr>
          <w:rFonts w:ascii="Times New Roman" w:hAnsi="Times New Roman" w:cs="Times New Roman"/>
        </w:rPr>
      </w:pPr>
      <w:r w:rsidRPr="006F68BD">
        <w:rPr>
          <w:rFonts w:ascii="Times New Roman" w:hAnsi="Times New Roman" w:cs="Times New Roman"/>
        </w:rPr>
        <w:t>Once the pairs/groups are ready, ask them to compare their symbols with the suggestions at the bottom of the worksheet. Ask them to tick the boxes. Then, elicit some reasons why these things are symbols of the day. Start with the ideas on the worksheet; proceed with your Ss’ symbols and reasons.</w:t>
      </w:r>
    </w:p>
    <w:p w:rsidR="006F68BD" w:rsidRPr="006F68BD" w:rsidRDefault="006F68BD" w:rsidP="006F68BD">
      <w:pPr>
        <w:jc w:val="both"/>
        <w:rPr>
          <w:rFonts w:ascii="Times New Roman" w:hAnsi="Times New Roman"/>
        </w:rPr>
      </w:pPr>
    </w:p>
    <w:tbl>
      <w:tblPr>
        <w:tblW w:w="963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610"/>
        <w:gridCol w:w="9029"/>
      </w:tblGrid>
      <w:tr w:rsidR="006F68BD" w:rsidRPr="006F68BD" w:rsidTr="003F5245">
        <w:trPr>
          <w:cantSplit/>
          <w:trHeight w:val="964"/>
        </w:trPr>
        <w:tc>
          <w:tcPr>
            <w:tcW w:w="610" w:type="dxa"/>
            <w:vAlign w:val="center"/>
          </w:tcPr>
          <w:p w:rsidR="006F68BD" w:rsidRPr="006F68BD" w:rsidRDefault="006F68BD" w:rsidP="003F5245">
            <w:pPr>
              <w:pStyle w:val="a3"/>
              <w:rPr>
                <w:rFonts w:ascii="Times New Roman" w:hAnsi="Times New Roman" w:cs="Times New Roman"/>
                <w:b/>
                <w:bCs/>
              </w:rPr>
            </w:pPr>
            <w:r w:rsidRPr="006F68BD">
              <w:rPr>
                <w:rFonts w:ascii="Times New Roman" w:hAnsi="Times New Roman" w:cs="Times New Roman"/>
                <w:b/>
                <w:bCs/>
              </w:rPr>
              <w:t>Key</w:t>
            </w:r>
          </w:p>
        </w:tc>
        <w:tc>
          <w:tcPr>
            <w:tcW w:w="9029" w:type="dxa"/>
          </w:tcPr>
          <w:p w:rsidR="006F68BD" w:rsidRPr="006F68BD" w:rsidRDefault="006F68BD" w:rsidP="006F68BD">
            <w:pPr>
              <w:pStyle w:val="a3"/>
              <w:numPr>
                <w:ilvl w:val="0"/>
                <w:numId w:val="4"/>
              </w:numPr>
              <w:rPr>
                <w:rFonts w:ascii="Times New Roman" w:hAnsi="Times New Roman" w:cs="Times New Roman"/>
              </w:rPr>
            </w:pPr>
            <w:r w:rsidRPr="006F68BD">
              <w:rPr>
                <w:rFonts w:ascii="Times New Roman" w:hAnsi="Times New Roman" w:cs="Times New Roman"/>
              </w:rPr>
              <w:t>cupid (with a bow and arrows) – in Roman mythology, a symbol of love; if his arrow hits a person in the heart, this person falls in love with somebody</w:t>
            </w:r>
          </w:p>
          <w:p w:rsidR="006F68BD" w:rsidRPr="006F68BD" w:rsidRDefault="006F68BD" w:rsidP="006F68BD">
            <w:pPr>
              <w:pStyle w:val="a3"/>
              <w:numPr>
                <w:ilvl w:val="0"/>
                <w:numId w:val="4"/>
              </w:numPr>
              <w:rPr>
                <w:rFonts w:ascii="Times New Roman" w:hAnsi="Times New Roman" w:cs="Times New Roman"/>
              </w:rPr>
            </w:pPr>
            <w:r w:rsidRPr="006F68BD">
              <w:rPr>
                <w:rFonts w:ascii="Times New Roman" w:hAnsi="Times New Roman" w:cs="Times New Roman"/>
              </w:rPr>
              <w:t>a red heart – heart is a symbol of love</w:t>
            </w:r>
          </w:p>
          <w:p w:rsidR="006F68BD" w:rsidRPr="006F68BD" w:rsidRDefault="006F68BD" w:rsidP="006F68BD">
            <w:pPr>
              <w:pStyle w:val="a3"/>
              <w:numPr>
                <w:ilvl w:val="0"/>
                <w:numId w:val="4"/>
              </w:numPr>
              <w:rPr>
                <w:rFonts w:ascii="Times New Roman" w:hAnsi="Times New Roman" w:cs="Times New Roman"/>
              </w:rPr>
            </w:pPr>
            <w:r w:rsidRPr="006F68BD">
              <w:rPr>
                <w:rFonts w:ascii="Times New Roman" w:hAnsi="Times New Roman" w:cs="Times New Roman"/>
              </w:rPr>
              <w:t>a valentine card – people send lots of valentine cards every year, most of them are anonymous, i.e. not signed</w:t>
            </w:r>
          </w:p>
          <w:p w:rsidR="006F68BD" w:rsidRPr="006F68BD" w:rsidRDefault="006F68BD" w:rsidP="006F68BD">
            <w:pPr>
              <w:pStyle w:val="a3"/>
              <w:numPr>
                <w:ilvl w:val="0"/>
                <w:numId w:val="4"/>
              </w:numPr>
              <w:rPr>
                <w:rFonts w:ascii="Times New Roman" w:hAnsi="Times New Roman" w:cs="Times New Roman"/>
              </w:rPr>
            </w:pPr>
            <w:r w:rsidRPr="006F68BD">
              <w:rPr>
                <w:rFonts w:ascii="Times New Roman" w:hAnsi="Times New Roman" w:cs="Times New Roman"/>
              </w:rPr>
              <w:t>a bouquet of roses / a heart-shaped box of chocolates – two popular small gifts people give on this day</w:t>
            </w:r>
          </w:p>
          <w:p w:rsidR="006F68BD" w:rsidRPr="006F68BD" w:rsidRDefault="006F68BD" w:rsidP="006F68BD">
            <w:pPr>
              <w:pStyle w:val="a3"/>
              <w:numPr>
                <w:ilvl w:val="0"/>
                <w:numId w:val="4"/>
              </w:numPr>
              <w:rPr>
                <w:rFonts w:ascii="Times New Roman" w:hAnsi="Times New Roman" w:cs="Times New Roman"/>
              </w:rPr>
            </w:pPr>
            <w:r w:rsidRPr="006F68BD">
              <w:rPr>
                <w:rFonts w:ascii="Times New Roman" w:hAnsi="Times New Roman" w:cs="Times New Roman"/>
              </w:rPr>
              <w:t>a diamond ring – a symbol of engagement; St. Valentine’s Date is associated with romantic love, so many couples get engaged on this day</w:t>
            </w:r>
          </w:p>
          <w:p w:rsidR="006F68BD" w:rsidRPr="006F68BD" w:rsidRDefault="006F68BD" w:rsidP="006F68BD">
            <w:pPr>
              <w:pStyle w:val="a3"/>
              <w:numPr>
                <w:ilvl w:val="0"/>
                <w:numId w:val="4"/>
              </w:numPr>
              <w:rPr>
                <w:rFonts w:ascii="Times New Roman" w:hAnsi="Times New Roman" w:cs="Times New Roman"/>
                <w:i/>
              </w:rPr>
            </w:pPr>
            <w:r w:rsidRPr="006F68BD">
              <w:rPr>
                <w:rFonts w:ascii="Times New Roman" w:hAnsi="Times New Roman" w:cs="Times New Roman"/>
                <w:i/>
              </w:rPr>
              <w:t>[+ Ss’ own answers]</w:t>
            </w:r>
          </w:p>
        </w:tc>
      </w:tr>
    </w:tbl>
    <w:p w:rsidR="006F68BD" w:rsidRPr="006F68BD" w:rsidRDefault="006F68BD" w:rsidP="006F68BD">
      <w:pPr>
        <w:pStyle w:val="a3"/>
        <w:jc w:val="center"/>
        <w:rPr>
          <w:rFonts w:ascii="Times New Roman" w:hAnsi="Times New Roman" w:cs="Times New Roman"/>
          <w:b/>
          <w:bCs/>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Task 2</w:t>
      </w: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w:t>
      </w:r>
      <w:proofErr w:type="gramStart"/>
      <w:r w:rsidRPr="006F68BD">
        <w:rPr>
          <w:rFonts w:ascii="Times New Roman" w:hAnsi="Times New Roman" w:cs="Times New Roman"/>
          <w:b/>
          <w:bCs/>
        </w:rPr>
        <w:t>reading</w:t>
      </w:r>
      <w:proofErr w:type="gramEnd"/>
      <w:r w:rsidRPr="006F68BD">
        <w:rPr>
          <w:rFonts w:ascii="Times New Roman" w:hAnsi="Times New Roman" w:cs="Times New Roman"/>
          <w:b/>
          <w:bCs/>
        </w:rPr>
        <w:t>)</w:t>
      </w:r>
    </w:p>
    <w:p w:rsidR="006F68BD" w:rsidRPr="006F68BD" w:rsidRDefault="006F68BD" w:rsidP="006F68BD">
      <w:pPr>
        <w:pStyle w:val="a3"/>
        <w:rPr>
          <w:rFonts w:ascii="Times New Roman" w:hAnsi="Times New Roman" w:cs="Times New Roman"/>
        </w:rPr>
      </w:pPr>
    </w:p>
    <w:p w:rsidR="006F68BD" w:rsidRPr="006F68BD" w:rsidRDefault="006F68BD" w:rsidP="006F68BD">
      <w:pPr>
        <w:pStyle w:val="a3"/>
        <w:numPr>
          <w:ilvl w:val="0"/>
          <w:numId w:val="5"/>
        </w:numPr>
        <w:rPr>
          <w:rFonts w:ascii="Times New Roman" w:hAnsi="Times New Roman" w:cs="Times New Roman"/>
        </w:rPr>
      </w:pPr>
      <w:r w:rsidRPr="006F68BD">
        <w:rPr>
          <w:rFonts w:ascii="Times New Roman" w:hAnsi="Times New Roman" w:cs="Times New Roman"/>
        </w:rPr>
        <w:t xml:space="preserve">Explain that during the remaining part of the lesson,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will learn some facts about valentine cards. In this task, they will discover their medieval origins.</w:t>
      </w:r>
    </w:p>
    <w:p w:rsidR="006F68BD" w:rsidRPr="006F68BD" w:rsidRDefault="006F68BD" w:rsidP="006F68BD">
      <w:pPr>
        <w:pStyle w:val="a3"/>
        <w:numPr>
          <w:ilvl w:val="0"/>
          <w:numId w:val="5"/>
        </w:numPr>
        <w:rPr>
          <w:rFonts w:ascii="Times New Roman" w:hAnsi="Times New Roman" w:cs="Times New Roman"/>
        </w:rPr>
      </w:pPr>
      <w:r w:rsidRPr="006F68BD">
        <w:rPr>
          <w:rFonts w:ascii="Times New Roman" w:hAnsi="Times New Roman" w:cs="Times New Roman"/>
        </w:rPr>
        <w:t xml:space="preserve">Pre-teach these words: </w:t>
      </w:r>
      <w:r w:rsidRPr="006F68BD">
        <w:rPr>
          <w:rFonts w:ascii="Times New Roman" w:hAnsi="Times New Roman" w:cs="Times New Roman"/>
          <w:i/>
        </w:rPr>
        <w:t>associate, pair off, mate</w:t>
      </w:r>
      <w:r w:rsidRPr="006F68BD">
        <w:rPr>
          <w:rFonts w:ascii="Times New Roman" w:hAnsi="Times New Roman" w:cs="Times New Roman"/>
        </w:rPr>
        <w:t>.</w:t>
      </w:r>
    </w:p>
    <w:p w:rsidR="006F68BD" w:rsidRPr="006F68BD" w:rsidRDefault="006F68BD" w:rsidP="006F68BD">
      <w:pPr>
        <w:pStyle w:val="a3"/>
        <w:numPr>
          <w:ilvl w:val="0"/>
          <w:numId w:val="5"/>
        </w:numPr>
        <w:rPr>
          <w:rFonts w:ascii="Times New Roman" w:hAnsi="Times New Roman" w:cs="Times New Roman"/>
        </w:rPr>
      </w:pPr>
      <w:r w:rsidRPr="006F68BD">
        <w:rPr>
          <w:rFonts w:ascii="Times New Roman" w:hAnsi="Times New Roman" w:cs="Times New Roman"/>
        </w:rPr>
        <w:t xml:space="preserve">Ask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to read the text and choose two linking devices which cannot be used in this text. Check the answers with your group.</w:t>
      </w:r>
    </w:p>
    <w:p w:rsidR="006F68BD" w:rsidRPr="006F68BD" w:rsidRDefault="006F68BD" w:rsidP="006F68BD">
      <w:pPr>
        <w:jc w:val="both"/>
        <w:rPr>
          <w:rFonts w:ascii="Times New Roman" w:hAnsi="Times New Roman"/>
        </w:rPr>
      </w:pPr>
    </w:p>
    <w:tbl>
      <w:tblPr>
        <w:tblW w:w="963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610"/>
        <w:gridCol w:w="9029"/>
      </w:tblGrid>
      <w:tr w:rsidR="006F68BD" w:rsidRPr="006F68BD" w:rsidTr="003F5245">
        <w:trPr>
          <w:cantSplit/>
          <w:trHeight w:val="1148"/>
        </w:trPr>
        <w:tc>
          <w:tcPr>
            <w:tcW w:w="610"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b/>
                <w:bCs/>
              </w:rPr>
            </w:pPr>
            <w:r w:rsidRPr="006F68BD">
              <w:rPr>
                <w:rFonts w:ascii="Times New Roman" w:hAnsi="Times New Roman" w:cs="Times New Roman"/>
                <w:b/>
                <w:bCs/>
              </w:rPr>
              <w:t>Key</w:t>
            </w:r>
          </w:p>
        </w:tc>
        <w:tc>
          <w:tcPr>
            <w:tcW w:w="9029"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WRONG linking devices:</w:t>
            </w:r>
          </w:p>
          <w:p w:rsidR="006F68BD" w:rsidRPr="006F68BD" w:rsidRDefault="006F68BD" w:rsidP="006F68BD">
            <w:pPr>
              <w:pStyle w:val="a3"/>
              <w:numPr>
                <w:ilvl w:val="0"/>
                <w:numId w:val="6"/>
              </w:numPr>
              <w:rPr>
                <w:rFonts w:ascii="Times New Roman" w:hAnsi="Times New Roman" w:cs="Times New Roman"/>
              </w:rPr>
            </w:pPr>
            <w:r w:rsidRPr="006F68BD">
              <w:rPr>
                <w:rFonts w:ascii="Times New Roman" w:hAnsi="Times New Roman" w:cs="Times New Roman"/>
                <w:i/>
                <w:u w:val="single"/>
              </w:rPr>
              <w:t>but</w:t>
            </w:r>
            <w:r w:rsidRPr="006F68BD">
              <w:rPr>
                <w:rFonts w:ascii="Times New Roman" w:hAnsi="Times New Roman" w:cs="Times New Roman"/>
              </w:rPr>
              <w:t xml:space="preserve"> – </w:t>
            </w:r>
            <w:r w:rsidRPr="006F68BD">
              <w:rPr>
                <w:rFonts w:ascii="Times New Roman" w:hAnsi="Times New Roman" w:cs="Times New Roman"/>
                <w:i/>
              </w:rPr>
              <w:t>but</w:t>
            </w:r>
            <w:r w:rsidRPr="006F68BD">
              <w:rPr>
                <w:rFonts w:ascii="Times New Roman" w:hAnsi="Times New Roman" w:cs="Times New Roman"/>
              </w:rPr>
              <w:t xml:space="preserve"> is used to show contrast, whereas the </w:t>
            </w:r>
            <w:proofErr w:type="spellStart"/>
            <w:r w:rsidRPr="006F68BD">
              <w:rPr>
                <w:rFonts w:ascii="Times New Roman" w:hAnsi="Times New Roman" w:cs="Times New Roman"/>
                <w:i/>
              </w:rPr>
              <w:t>as</w:t>
            </w:r>
            <w:proofErr w:type="spellEnd"/>
            <w:r w:rsidRPr="006F68BD">
              <w:rPr>
                <w:rFonts w:ascii="Times New Roman" w:hAnsi="Times New Roman" w:cs="Times New Roman"/>
                <w:i/>
              </w:rPr>
              <w:t xml:space="preserve"> </w:t>
            </w:r>
            <w:r w:rsidRPr="006F68BD">
              <w:rPr>
                <w:rFonts w:ascii="Times New Roman" w:hAnsi="Times New Roman" w:cs="Times New Roman"/>
              </w:rPr>
              <w:t xml:space="preserve">and </w:t>
            </w:r>
            <w:r w:rsidRPr="006F68BD">
              <w:rPr>
                <w:rFonts w:ascii="Times New Roman" w:hAnsi="Times New Roman" w:cs="Times New Roman"/>
                <w:i/>
              </w:rPr>
              <w:t xml:space="preserve">because </w:t>
            </w:r>
            <w:r w:rsidRPr="006F68BD">
              <w:rPr>
                <w:rFonts w:ascii="Times New Roman" w:hAnsi="Times New Roman" w:cs="Times New Roman"/>
              </w:rPr>
              <w:t>give reasons</w:t>
            </w:r>
          </w:p>
          <w:p w:rsidR="006F68BD" w:rsidRPr="006F68BD" w:rsidRDefault="006F68BD" w:rsidP="006F68BD">
            <w:pPr>
              <w:pStyle w:val="a3"/>
              <w:numPr>
                <w:ilvl w:val="0"/>
                <w:numId w:val="6"/>
              </w:numPr>
              <w:rPr>
                <w:rFonts w:ascii="Times New Roman" w:hAnsi="Times New Roman" w:cs="Times New Roman"/>
              </w:rPr>
            </w:pPr>
            <w:r w:rsidRPr="006F68BD">
              <w:rPr>
                <w:rFonts w:ascii="Times New Roman" w:hAnsi="Times New Roman" w:cs="Times New Roman"/>
                <w:i/>
                <w:u w:val="single"/>
              </w:rPr>
              <w:t>however</w:t>
            </w:r>
            <w:r w:rsidRPr="006F68BD">
              <w:rPr>
                <w:rFonts w:ascii="Times New Roman" w:hAnsi="Times New Roman" w:cs="Times New Roman"/>
              </w:rPr>
              <w:t xml:space="preserve"> – </w:t>
            </w:r>
            <w:r w:rsidRPr="006F68BD">
              <w:rPr>
                <w:rFonts w:ascii="Times New Roman" w:hAnsi="Times New Roman" w:cs="Times New Roman"/>
                <w:i/>
              </w:rPr>
              <w:t>however</w:t>
            </w:r>
            <w:r w:rsidRPr="006F68BD">
              <w:rPr>
                <w:rFonts w:ascii="Times New Roman" w:hAnsi="Times New Roman" w:cs="Times New Roman"/>
              </w:rPr>
              <w:t xml:space="preserve"> is used to show contrast, whereas </w:t>
            </w:r>
            <w:r w:rsidRPr="006F68BD">
              <w:rPr>
                <w:rFonts w:ascii="Times New Roman" w:hAnsi="Times New Roman" w:cs="Times New Roman"/>
                <w:i/>
              </w:rPr>
              <w:t>moreover</w:t>
            </w:r>
            <w:r w:rsidRPr="006F68BD">
              <w:rPr>
                <w:rFonts w:ascii="Times New Roman" w:hAnsi="Times New Roman" w:cs="Times New Roman"/>
              </w:rPr>
              <w:t xml:space="preserve"> and </w:t>
            </w:r>
            <w:r w:rsidRPr="006F68BD">
              <w:rPr>
                <w:rFonts w:ascii="Times New Roman" w:hAnsi="Times New Roman" w:cs="Times New Roman"/>
                <w:i/>
              </w:rPr>
              <w:t>also</w:t>
            </w:r>
            <w:r w:rsidRPr="006F68BD">
              <w:rPr>
                <w:rFonts w:ascii="Times New Roman" w:hAnsi="Times New Roman" w:cs="Times New Roman"/>
              </w:rPr>
              <w:t xml:space="preserve"> are used to show addition</w:t>
            </w:r>
          </w:p>
        </w:tc>
      </w:tr>
    </w:tbl>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Task 3</w:t>
      </w: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w:t>
      </w:r>
      <w:proofErr w:type="gramStart"/>
      <w:r w:rsidRPr="006F68BD">
        <w:rPr>
          <w:rFonts w:ascii="Times New Roman" w:hAnsi="Times New Roman" w:cs="Times New Roman"/>
          <w:b/>
          <w:bCs/>
        </w:rPr>
        <w:t>reading</w:t>
      </w:r>
      <w:proofErr w:type="gramEnd"/>
      <w:r w:rsidRPr="006F68BD">
        <w:rPr>
          <w:rFonts w:ascii="Times New Roman" w:hAnsi="Times New Roman" w:cs="Times New Roman"/>
          <w:b/>
          <w:bCs/>
        </w:rPr>
        <w:t>, vocabulary)</w:t>
      </w:r>
    </w:p>
    <w:p w:rsidR="006F68BD" w:rsidRPr="006F68BD" w:rsidRDefault="006F68BD" w:rsidP="006F68BD">
      <w:pPr>
        <w:pStyle w:val="a6"/>
        <w:rPr>
          <w:rFonts w:ascii="Times New Roman" w:hAnsi="Times New Roman"/>
          <w:sz w:val="24"/>
          <w:lang w:val="en-GB"/>
        </w:rPr>
      </w:pPr>
    </w:p>
    <w:p w:rsidR="006F68BD" w:rsidRPr="006F68BD" w:rsidRDefault="006F68BD" w:rsidP="006F68BD">
      <w:pPr>
        <w:pStyle w:val="a3"/>
        <w:numPr>
          <w:ilvl w:val="0"/>
          <w:numId w:val="7"/>
        </w:numPr>
        <w:rPr>
          <w:rFonts w:ascii="Times New Roman" w:hAnsi="Times New Roman" w:cs="Times New Roman"/>
        </w:rPr>
      </w:pPr>
      <w:r w:rsidRPr="006F68BD">
        <w:rPr>
          <w:rFonts w:ascii="Times New Roman" w:hAnsi="Times New Roman" w:cs="Times New Roman"/>
        </w:rPr>
        <w:t xml:space="preserve">Explain that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have to complete the text with the words in the box. The text describes the first mass-produced valentine cards produced in the US. Ask them to work individually or in pairs. After a few minutes, check the answers. </w:t>
      </w:r>
    </w:p>
    <w:p w:rsidR="006F68BD" w:rsidRPr="006F68BD" w:rsidRDefault="006F68BD" w:rsidP="006F68BD">
      <w:pPr>
        <w:jc w:val="both"/>
        <w:rPr>
          <w:rFonts w:ascii="Times New Roman" w:hAnsi="Times New Roman"/>
        </w:rPr>
      </w:pPr>
    </w:p>
    <w:tbl>
      <w:tblPr>
        <w:tblW w:w="963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610"/>
        <w:gridCol w:w="9029"/>
      </w:tblGrid>
      <w:tr w:rsidR="006F68BD" w:rsidRPr="006F68BD" w:rsidTr="003F5245">
        <w:trPr>
          <w:cantSplit/>
        </w:trPr>
        <w:tc>
          <w:tcPr>
            <w:tcW w:w="610"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b/>
                <w:bCs/>
              </w:rPr>
            </w:pPr>
            <w:r w:rsidRPr="006F68BD">
              <w:rPr>
                <w:rFonts w:ascii="Times New Roman" w:hAnsi="Times New Roman" w:cs="Times New Roman"/>
                <w:b/>
                <w:bCs/>
              </w:rPr>
              <w:t>Key</w:t>
            </w:r>
          </w:p>
        </w:tc>
        <w:tc>
          <w:tcPr>
            <w:tcW w:w="9029"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(a) shortly</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(b) received</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(c) inspiration</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(d) stationery</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(e) annual</w:t>
            </w:r>
          </w:p>
        </w:tc>
      </w:tr>
    </w:tbl>
    <w:p w:rsidR="006F68BD" w:rsidRPr="006F68BD" w:rsidRDefault="006F68BD" w:rsidP="006F68BD">
      <w:pPr>
        <w:rPr>
          <w:rFonts w:ascii="Times New Roman" w:hAnsi="Times New Roman"/>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Task 4</w:t>
      </w: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w:t>
      </w:r>
      <w:proofErr w:type="gramStart"/>
      <w:r w:rsidRPr="006F68BD">
        <w:rPr>
          <w:rFonts w:ascii="Times New Roman" w:hAnsi="Times New Roman" w:cs="Times New Roman"/>
          <w:b/>
          <w:bCs/>
        </w:rPr>
        <w:t>reading</w:t>
      </w:r>
      <w:proofErr w:type="gramEnd"/>
      <w:r w:rsidRPr="006F68BD">
        <w:rPr>
          <w:rFonts w:ascii="Times New Roman" w:hAnsi="Times New Roman" w:cs="Times New Roman"/>
          <w:b/>
          <w:bCs/>
        </w:rPr>
        <w:t>, vocabulary)</w:t>
      </w:r>
    </w:p>
    <w:p w:rsidR="006F68BD" w:rsidRPr="006F68BD" w:rsidRDefault="006F68BD" w:rsidP="006F68BD">
      <w:pPr>
        <w:pStyle w:val="a6"/>
        <w:rPr>
          <w:rFonts w:ascii="Times New Roman" w:hAnsi="Times New Roman"/>
          <w:sz w:val="24"/>
          <w:lang w:val="en-GB"/>
        </w:rPr>
      </w:pPr>
    </w:p>
    <w:p w:rsidR="006F68BD" w:rsidRPr="006F68BD" w:rsidRDefault="006F68BD" w:rsidP="006F68BD">
      <w:pPr>
        <w:pStyle w:val="a3"/>
        <w:numPr>
          <w:ilvl w:val="0"/>
          <w:numId w:val="8"/>
        </w:numPr>
        <w:rPr>
          <w:rFonts w:ascii="Times New Roman" w:hAnsi="Times New Roman" w:cs="Times New Roman"/>
        </w:rPr>
      </w:pPr>
      <w:r w:rsidRPr="006F68BD">
        <w:rPr>
          <w:rFonts w:ascii="Times New Roman" w:hAnsi="Times New Roman" w:cs="Times New Roman"/>
        </w:rPr>
        <w:t xml:space="preserve">Explain that the text in this task is complete but there are some difficult words.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have to match the probably unknown words in bold with their more common equivalents.</w:t>
      </w:r>
    </w:p>
    <w:p w:rsidR="006F68BD" w:rsidRPr="006F68BD" w:rsidRDefault="006F68BD" w:rsidP="006F68BD">
      <w:pPr>
        <w:pStyle w:val="a3"/>
        <w:numPr>
          <w:ilvl w:val="0"/>
          <w:numId w:val="8"/>
        </w:numPr>
        <w:rPr>
          <w:rFonts w:ascii="Times New Roman" w:hAnsi="Times New Roman" w:cs="Times New Roman"/>
        </w:rPr>
      </w:pPr>
      <w:r w:rsidRPr="006F68BD">
        <w:rPr>
          <w:rFonts w:ascii="Times New Roman" w:hAnsi="Times New Roman" w:cs="Times New Roman"/>
        </w:rPr>
        <w:t xml:space="preserve">Ask your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to work in pairs and complete the task. Do not pre-teach any words at this stage, as the </w:t>
      </w:r>
      <w:proofErr w:type="spellStart"/>
      <w:r w:rsidRPr="006F68BD">
        <w:rPr>
          <w:rFonts w:ascii="Times New Roman" w:hAnsi="Times New Roman" w:cs="Times New Roman"/>
        </w:rPr>
        <w:t>Ss</w:t>
      </w:r>
      <w:proofErr w:type="spellEnd"/>
      <w:r w:rsidRPr="006F68BD">
        <w:rPr>
          <w:rFonts w:ascii="Times New Roman" w:hAnsi="Times New Roman" w:cs="Times New Roman"/>
        </w:rPr>
        <w:t xml:space="preserve"> are supposed to get the meaning of the words from the context. You can answer questions after you check the answers.</w:t>
      </w:r>
    </w:p>
    <w:p w:rsidR="006F68BD" w:rsidRPr="006F68BD" w:rsidRDefault="006F68BD" w:rsidP="006F68BD">
      <w:pPr>
        <w:jc w:val="both"/>
        <w:rPr>
          <w:rFonts w:ascii="Times New Roman" w:hAnsi="Times New Roman"/>
        </w:rPr>
      </w:pPr>
    </w:p>
    <w:tbl>
      <w:tblPr>
        <w:tblW w:w="963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610"/>
        <w:gridCol w:w="9029"/>
      </w:tblGrid>
      <w:tr w:rsidR="006F68BD" w:rsidRPr="006F68BD" w:rsidTr="003F5245">
        <w:trPr>
          <w:cantSplit/>
        </w:trPr>
        <w:tc>
          <w:tcPr>
            <w:tcW w:w="610"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b/>
                <w:bCs/>
              </w:rPr>
            </w:pPr>
            <w:r w:rsidRPr="006F68BD">
              <w:rPr>
                <w:rFonts w:ascii="Times New Roman" w:hAnsi="Times New Roman" w:cs="Times New Roman"/>
                <w:b/>
                <w:bCs/>
              </w:rPr>
              <w:t>Key</w:t>
            </w:r>
          </w:p>
        </w:tc>
        <w:tc>
          <w:tcPr>
            <w:tcW w:w="9029"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&lt;1&gt; about ≈ approximately</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&lt;2&gt; buy ≈ purchase</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&lt;3&gt; every ≈ each</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&lt;4&gt; guess, speculate ≈ estimate</w:t>
            </w:r>
          </w:p>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&lt;5&gt; today ≈ nowadays</w:t>
            </w:r>
          </w:p>
        </w:tc>
      </w:tr>
    </w:tbl>
    <w:p w:rsidR="006F68BD" w:rsidRPr="006F68BD" w:rsidRDefault="006F68BD" w:rsidP="006F68BD">
      <w:pPr>
        <w:rPr>
          <w:rFonts w:ascii="Times New Roman" w:hAnsi="Times New Roman"/>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Extra ideas</w:t>
      </w:r>
    </w:p>
    <w:p w:rsidR="006F68BD" w:rsidRPr="006F68BD" w:rsidRDefault="006F68BD" w:rsidP="006F68BD">
      <w:pPr>
        <w:pStyle w:val="a6"/>
        <w:rPr>
          <w:rFonts w:ascii="Times New Roman" w:hAnsi="Times New Roman"/>
          <w:sz w:val="24"/>
          <w:lang w:val="en-GB"/>
        </w:rPr>
      </w:pPr>
    </w:p>
    <w:p w:rsidR="006F68BD" w:rsidRPr="006F68BD" w:rsidRDefault="006F68BD" w:rsidP="006F68BD">
      <w:pPr>
        <w:pStyle w:val="a3"/>
        <w:numPr>
          <w:ilvl w:val="0"/>
          <w:numId w:val="9"/>
        </w:numPr>
        <w:rPr>
          <w:rFonts w:ascii="Times New Roman" w:hAnsi="Times New Roman" w:cs="Times New Roman"/>
        </w:rPr>
      </w:pPr>
      <w:r w:rsidRPr="006F68BD">
        <w:rPr>
          <w:rFonts w:ascii="Times New Roman" w:hAnsi="Times New Roman" w:cs="Times New Roman"/>
        </w:rPr>
        <w:t>[TASK 2] As a follow up you may elicit/introduce some similar linking devices, e.g.</w:t>
      </w:r>
    </w:p>
    <w:p w:rsidR="006F68BD" w:rsidRPr="006F68BD" w:rsidRDefault="006F68BD" w:rsidP="006F68BD">
      <w:pPr>
        <w:pStyle w:val="a3"/>
        <w:numPr>
          <w:ilvl w:val="1"/>
          <w:numId w:val="10"/>
        </w:numPr>
        <w:rPr>
          <w:rFonts w:ascii="Times New Roman" w:hAnsi="Times New Roman" w:cs="Times New Roman"/>
        </w:rPr>
      </w:pPr>
      <w:r w:rsidRPr="006F68BD">
        <w:rPr>
          <w:rFonts w:ascii="Times New Roman" w:hAnsi="Times New Roman" w:cs="Times New Roman"/>
        </w:rPr>
        <w:t>devices we use to show reason: because, as + SINCE</w:t>
      </w:r>
    </w:p>
    <w:p w:rsidR="006F68BD" w:rsidRPr="006F68BD" w:rsidRDefault="006F68BD" w:rsidP="006F68BD">
      <w:pPr>
        <w:pStyle w:val="a3"/>
        <w:numPr>
          <w:ilvl w:val="1"/>
          <w:numId w:val="10"/>
        </w:numPr>
        <w:rPr>
          <w:rFonts w:ascii="Times New Roman" w:hAnsi="Times New Roman" w:cs="Times New Roman"/>
        </w:rPr>
      </w:pPr>
      <w:r w:rsidRPr="006F68BD">
        <w:rPr>
          <w:rFonts w:ascii="Times New Roman" w:hAnsi="Times New Roman" w:cs="Times New Roman"/>
        </w:rPr>
        <w:t>devices we use to show addition: moreover, also + AND, WHAT IS MORE, FURTHERMORE</w:t>
      </w:r>
    </w:p>
    <w:p w:rsidR="006F68BD" w:rsidRPr="006F68BD" w:rsidRDefault="006F68BD" w:rsidP="006F68BD">
      <w:pPr>
        <w:pStyle w:val="a3"/>
        <w:numPr>
          <w:ilvl w:val="1"/>
          <w:numId w:val="10"/>
        </w:numPr>
        <w:rPr>
          <w:rFonts w:ascii="Times New Roman" w:hAnsi="Times New Roman" w:cs="Times New Roman"/>
        </w:rPr>
      </w:pPr>
      <w:r w:rsidRPr="006F68BD">
        <w:rPr>
          <w:rFonts w:ascii="Times New Roman" w:hAnsi="Times New Roman" w:cs="Times New Roman"/>
        </w:rPr>
        <w:t>devices we use to show contrast: but, however, ON THE OTHER HAND</w:t>
      </w:r>
    </w:p>
    <w:p w:rsidR="006F68BD" w:rsidRPr="006F68BD" w:rsidRDefault="006F68BD" w:rsidP="006F68BD">
      <w:pPr>
        <w:pStyle w:val="a3"/>
        <w:numPr>
          <w:ilvl w:val="0"/>
          <w:numId w:val="9"/>
        </w:numPr>
        <w:rPr>
          <w:rFonts w:ascii="Times New Roman" w:hAnsi="Times New Roman" w:cs="Times New Roman"/>
        </w:rPr>
      </w:pPr>
      <w:r w:rsidRPr="006F68BD">
        <w:rPr>
          <w:rFonts w:ascii="Times New Roman" w:hAnsi="Times New Roman" w:cs="Times New Roman"/>
        </w:rPr>
        <w:t>[TASK 3] Esther A. Howland sold the first valentine cards in her father’s shop. Where can you buy them today? Make a list of places where valentines are available.</w:t>
      </w:r>
    </w:p>
    <w:p w:rsidR="006F68BD" w:rsidRPr="006F68BD" w:rsidRDefault="006F68BD" w:rsidP="006F68BD">
      <w:pPr>
        <w:jc w:val="both"/>
        <w:rPr>
          <w:rFonts w:ascii="Times New Roman" w:hAnsi="Times New Roman"/>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Homework</w:t>
      </w:r>
    </w:p>
    <w:p w:rsidR="006F68BD" w:rsidRPr="006F68BD" w:rsidRDefault="006F68BD" w:rsidP="006F68BD">
      <w:pPr>
        <w:pStyle w:val="a6"/>
        <w:rPr>
          <w:rFonts w:ascii="Times New Roman" w:hAnsi="Times New Roman"/>
          <w:sz w:val="24"/>
          <w:lang w:val="en-GB"/>
        </w:rPr>
      </w:pP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[VOCABULARY] Copy the activity below.</w:t>
      </w:r>
    </w:p>
    <w:p w:rsidR="006F68BD" w:rsidRPr="006F68BD" w:rsidRDefault="006F68BD" w:rsidP="006F68BD">
      <w:pPr>
        <w:pStyle w:val="a3"/>
        <w:rPr>
          <w:rFonts w:ascii="Times New Roman" w:hAnsi="Times New Roman" w:cs="Times New Roman"/>
        </w:rPr>
      </w:pPr>
    </w:p>
    <w:tbl>
      <w:tblPr>
        <w:tblW w:w="9639" w:type="dxa"/>
        <w:tblBorders>
          <w:top w:val="single" w:sz="4" w:space="0" w:color="auto"/>
          <w:left w:val="single" w:sz="4" w:space="0" w:color="auto"/>
          <w:bottom w:val="single" w:sz="4" w:space="0" w:color="auto"/>
          <w:right w:val="single" w:sz="4"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610"/>
        <w:gridCol w:w="4514"/>
        <w:gridCol w:w="4515"/>
      </w:tblGrid>
      <w:tr w:rsidR="006F68BD" w:rsidRPr="006F68BD" w:rsidTr="003F5245">
        <w:trPr>
          <w:cantSplit/>
        </w:trPr>
        <w:tc>
          <w:tcPr>
            <w:tcW w:w="610" w:type="dxa"/>
            <w:tcBorders>
              <w:top w:val="single" w:sz="4" w:space="0" w:color="auto"/>
              <w:bottom w:val="single" w:sz="4" w:space="0" w:color="auto"/>
            </w:tcBorders>
            <w:vAlign w:val="center"/>
          </w:tcPr>
          <w:p w:rsidR="006F68BD" w:rsidRPr="006F68BD" w:rsidRDefault="006F68BD" w:rsidP="003F5245">
            <w:pPr>
              <w:pStyle w:val="a3"/>
              <w:rPr>
                <w:rFonts w:ascii="Times New Roman" w:hAnsi="Times New Roman" w:cs="Times New Roman"/>
                <w:b/>
                <w:bCs/>
              </w:rPr>
            </w:pPr>
            <w:r w:rsidRPr="006F68BD">
              <w:rPr>
                <w:rFonts w:ascii="Times New Roman" w:hAnsi="Times New Roman" w:cs="Times New Roman"/>
                <w:b/>
                <w:bCs/>
              </w:rPr>
              <w:t>Key</w:t>
            </w:r>
          </w:p>
        </w:tc>
        <w:tc>
          <w:tcPr>
            <w:tcW w:w="4514" w:type="dxa"/>
            <w:tcBorders>
              <w:top w:val="single" w:sz="4" w:space="0" w:color="auto"/>
              <w:bottom w:val="single" w:sz="4" w:space="0" w:color="auto"/>
            </w:tcBorders>
            <w:vAlign w:val="center"/>
          </w:tcPr>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inspiration</w:t>
            </w:r>
          </w:p>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approximately</w:t>
            </w:r>
          </w:p>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stationery</w:t>
            </w:r>
          </w:p>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nowadays</w:t>
            </w:r>
          </w:p>
        </w:tc>
        <w:tc>
          <w:tcPr>
            <w:tcW w:w="4515" w:type="dxa"/>
            <w:tcBorders>
              <w:top w:val="single" w:sz="4" w:space="0" w:color="auto"/>
              <w:bottom w:val="single" w:sz="4" w:space="0" w:color="auto"/>
            </w:tcBorders>
            <w:vAlign w:val="center"/>
          </w:tcPr>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receive</w:t>
            </w:r>
          </w:p>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purchase</w:t>
            </w:r>
          </w:p>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shortly</w:t>
            </w:r>
          </w:p>
          <w:p w:rsidR="006F68BD" w:rsidRPr="006F68BD" w:rsidRDefault="006F68BD" w:rsidP="006F68BD">
            <w:pPr>
              <w:pStyle w:val="a3"/>
              <w:numPr>
                <w:ilvl w:val="0"/>
                <w:numId w:val="11"/>
              </w:numPr>
              <w:rPr>
                <w:rFonts w:ascii="Times New Roman" w:hAnsi="Times New Roman" w:cs="Times New Roman"/>
              </w:rPr>
            </w:pPr>
            <w:r w:rsidRPr="006F68BD">
              <w:rPr>
                <w:rFonts w:ascii="Times New Roman" w:hAnsi="Times New Roman" w:cs="Times New Roman"/>
              </w:rPr>
              <w:t>annual</w:t>
            </w:r>
          </w:p>
        </w:tc>
      </w:tr>
    </w:tbl>
    <w:p w:rsidR="006F68BD" w:rsidRPr="006F68BD" w:rsidRDefault="006F68BD" w:rsidP="006F68BD">
      <w:pPr>
        <w:pStyle w:val="a3"/>
        <w:rPr>
          <w:rFonts w:ascii="Times New Roman" w:hAnsi="Times New Roman" w:cs="Times New Roman"/>
          <w:b/>
          <w:bCs/>
        </w:rPr>
      </w:pPr>
      <w:r w:rsidRPr="006F68BD">
        <w:rPr>
          <w:rFonts w:ascii="Times New Roman" w:hAnsi="Times New Roman" w:cs="Times New Roman"/>
          <w:b/>
          <w:bCs/>
        </w:rPr>
        <w:br w:type="column"/>
        <w:t>4. Connect the words in bold with their synonyms below.</w:t>
      </w:r>
    </w:p>
    <w:p w:rsidR="006F68BD" w:rsidRPr="006F68BD" w:rsidRDefault="006F68BD" w:rsidP="006F68BD">
      <w:pPr>
        <w:pStyle w:val="a6"/>
        <w:jc w:val="both"/>
        <w:rPr>
          <w:rFonts w:ascii="Times New Roman" w:hAnsi="Times New Roman"/>
          <w:sz w:val="24"/>
          <w:lang w:val="en-GB"/>
        </w:rPr>
      </w:pPr>
    </w:p>
    <w:p w:rsidR="006F68BD" w:rsidRPr="006F68BD" w:rsidRDefault="006F68BD" w:rsidP="006F68BD">
      <w:pPr>
        <w:pStyle w:val="a3"/>
        <w:jc w:val="center"/>
        <w:rPr>
          <w:rFonts w:ascii="Times New Roman" w:hAnsi="Times New Roman" w:cs="Times New Roman"/>
          <w:b/>
          <w:bCs/>
        </w:rPr>
      </w:pPr>
      <w:r w:rsidRPr="006F68BD">
        <w:rPr>
          <w:rFonts w:ascii="Times New Roman" w:hAnsi="Times New Roman" w:cs="Times New Roman"/>
          <w:b/>
          <w:bCs/>
        </w:rPr>
        <w:t>Valentine Cards Nowadays</w:t>
      </w:r>
    </w:p>
    <w:p w:rsidR="006F68BD" w:rsidRPr="006F68BD" w:rsidRDefault="006F68BD" w:rsidP="006F68BD">
      <w:pPr>
        <w:pStyle w:val="a3"/>
        <w:rPr>
          <w:rFonts w:ascii="Times New Roman" w:hAnsi="Times New Roman" w:cs="Times New Roman"/>
        </w:rPr>
      </w:pPr>
      <w:r w:rsidRPr="006F68BD">
        <w:rPr>
          <w:rFonts w:ascii="Times New Roman" w:hAnsi="Times New Roman" w:cs="Times New Roman"/>
          <w:b/>
          <w:u w:val="single"/>
        </w:rPr>
        <w:t>(a) Nowadays</w:t>
      </w:r>
      <w:r w:rsidRPr="006F68BD">
        <w:rPr>
          <w:rFonts w:ascii="Times New Roman" w:hAnsi="Times New Roman" w:cs="Times New Roman"/>
        </w:rPr>
        <w:t xml:space="preserve"> mass-produced cards are more popular to the hand-written notes. The Greeting Card Association </w:t>
      </w:r>
      <w:r w:rsidRPr="006F68BD">
        <w:rPr>
          <w:rFonts w:ascii="Times New Roman" w:hAnsi="Times New Roman" w:cs="Times New Roman"/>
          <w:b/>
          <w:u w:val="single"/>
        </w:rPr>
        <w:t>(b) estimates</w:t>
      </w:r>
      <w:r w:rsidRPr="006F68BD">
        <w:rPr>
          <w:rFonts w:ascii="Times New Roman" w:hAnsi="Times New Roman" w:cs="Times New Roman"/>
        </w:rPr>
        <w:t xml:space="preserve"> that people around the world send </w:t>
      </w:r>
      <w:r w:rsidRPr="006F68BD">
        <w:rPr>
          <w:rFonts w:ascii="Times New Roman" w:hAnsi="Times New Roman" w:cs="Times New Roman"/>
          <w:b/>
          <w:u w:val="single"/>
        </w:rPr>
        <w:t>(c) approximately</w:t>
      </w:r>
      <w:r w:rsidRPr="006F68BD">
        <w:rPr>
          <w:rFonts w:ascii="Times New Roman" w:hAnsi="Times New Roman" w:cs="Times New Roman"/>
        </w:rPr>
        <w:t xml:space="preserve"> 1 billion valentine cards </w:t>
      </w:r>
      <w:r w:rsidRPr="006F68BD">
        <w:rPr>
          <w:rFonts w:ascii="Times New Roman" w:hAnsi="Times New Roman" w:cs="Times New Roman"/>
          <w:b/>
          <w:u w:val="single"/>
        </w:rPr>
        <w:t>(d) each</w:t>
      </w:r>
      <w:r w:rsidRPr="006F68BD">
        <w:rPr>
          <w:rFonts w:ascii="Times New Roman" w:hAnsi="Times New Roman" w:cs="Times New Roman"/>
        </w:rPr>
        <w:t xml:space="preserve"> year. Women </w:t>
      </w:r>
      <w:r w:rsidRPr="006F68BD">
        <w:rPr>
          <w:rFonts w:ascii="Times New Roman" w:hAnsi="Times New Roman" w:cs="Times New Roman"/>
          <w:b/>
          <w:u w:val="single"/>
        </w:rPr>
        <w:t>(e) purchase</w:t>
      </w:r>
      <w:r w:rsidRPr="006F68BD">
        <w:rPr>
          <w:rFonts w:ascii="Times New Roman" w:hAnsi="Times New Roman" w:cs="Times New Roman"/>
        </w:rPr>
        <w:t xml:space="preserve"> approximately 85% of all valentines. Thus, St. Valentine’s Day is the second largest card-sending holiday of the year, just behind Christmas.</w:t>
      </w:r>
    </w:p>
    <w:p w:rsidR="006F68BD" w:rsidRPr="006F68BD" w:rsidRDefault="006F68BD" w:rsidP="006F68BD">
      <w:pPr>
        <w:pStyle w:val="a6"/>
        <w:jc w:val="both"/>
        <w:rPr>
          <w:rFonts w:ascii="Times New Roman" w:hAnsi="Times New Roman"/>
          <w:sz w:val="24"/>
          <w:lang w:val="en-G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4746"/>
      </w:tblGrid>
      <w:tr w:rsidR="006F68BD" w:rsidRPr="006F68BD" w:rsidTr="003F5245">
        <w:tc>
          <w:tcPr>
            <w:tcW w:w="4746" w:type="dxa"/>
            <w:tcBorders>
              <w:top w:val="nil"/>
              <w:left w:val="nil"/>
              <w:bottom w:val="nil"/>
              <w:right w:val="nil"/>
            </w:tcBorders>
          </w:tcPr>
          <w:p w:rsidR="006F68BD" w:rsidRPr="006F68BD" w:rsidRDefault="006F68BD" w:rsidP="006F68BD">
            <w:pPr>
              <w:pStyle w:val="a3"/>
              <w:numPr>
                <w:ilvl w:val="0"/>
                <w:numId w:val="1"/>
              </w:numPr>
              <w:rPr>
                <w:rFonts w:ascii="Times New Roman" w:hAnsi="Times New Roman" w:cs="Times New Roman"/>
              </w:rPr>
            </w:pPr>
            <w:r w:rsidRPr="006F68BD">
              <w:rPr>
                <w:rFonts w:ascii="Times New Roman" w:hAnsi="Times New Roman" w:cs="Times New Roman"/>
              </w:rPr>
              <w:t>about   ≈</w:t>
            </w:r>
          </w:p>
        </w:tc>
      </w:tr>
      <w:tr w:rsidR="006F68BD" w:rsidRPr="006F68BD" w:rsidTr="003F5245">
        <w:tc>
          <w:tcPr>
            <w:tcW w:w="4746" w:type="dxa"/>
            <w:tcBorders>
              <w:top w:val="nil"/>
              <w:left w:val="nil"/>
              <w:bottom w:val="nil"/>
              <w:right w:val="nil"/>
            </w:tcBorders>
          </w:tcPr>
          <w:p w:rsidR="006F68BD" w:rsidRPr="006F68BD" w:rsidRDefault="006F68BD" w:rsidP="006F68BD">
            <w:pPr>
              <w:pStyle w:val="a3"/>
              <w:numPr>
                <w:ilvl w:val="0"/>
                <w:numId w:val="1"/>
              </w:numPr>
              <w:rPr>
                <w:rFonts w:ascii="Times New Roman" w:hAnsi="Times New Roman" w:cs="Times New Roman"/>
              </w:rPr>
            </w:pPr>
            <w:r w:rsidRPr="006F68BD">
              <w:rPr>
                <w:rFonts w:ascii="Times New Roman" w:hAnsi="Times New Roman" w:cs="Times New Roman"/>
              </w:rPr>
              <w:t>buy   ≈</w:t>
            </w:r>
          </w:p>
        </w:tc>
      </w:tr>
      <w:tr w:rsidR="006F68BD" w:rsidRPr="006F68BD" w:rsidTr="003F5245">
        <w:tc>
          <w:tcPr>
            <w:tcW w:w="4746" w:type="dxa"/>
            <w:tcBorders>
              <w:top w:val="nil"/>
              <w:left w:val="nil"/>
              <w:bottom w:val="nil"/>
              <w:right w:val="nil"/>
            </w:tcBorders>
          </w:tcPr>
          <w:p w:rsidR="006F68BD" w:rsidRPr="006F68BD" w:rsidRDefault="006F68BD" w:rsidP="006F68BD">
            <w:pPr>
              <w:pStyle w:val="a3"/>
              <w:numPr>
                <w:ilvl w:val="0"/>
                <w:numId w:val="1"/>
              </w:numPr>
              <w:rPr>
                <w:rFonts w:ascii="Times New Roman" w:hAnsi="Times New Roman" w:cs="Times New Roman"/>
              </w:rPr>
            </w:pPr>
            <w:r w:rsidRPr="006F68BD">
              <w:rPr>
                <w:rFonts w:ascii="Times New Roman" w:hAnsi="Times New Roman" w:cs="Times New Roman"/>
              </w:rPr>
              <w:t>every   ≈</w:t>
            </w:r>
          </w:p>
        </w:tc>
      </w:tr>
      <w:tr w:rsidR="006F68BD" w:rsidRPr="006F68BD" w:rsidTr="003F5245">
        <w:tc>
          <w:tcPr>
            <w:tcW w:w="4746" w:type="dxa"/>
            <w:tcBorders>
              <w:top w:val="nil"/>
              <w:left w:val="nil"/>
              <w:bottom w:val="nil"/>
              <w:right w:val="nil"/>
            </w:tcBorders>
          </w:tcPr>
          <w:p w:rsidR="006F68BD" w:rsidRPr="006F68BD" w:rsidRDefault="006F68BD" w:rsidP="006F68BD">
            <w:pPr>
              <w:pStyle w:val="a3"/>
              <w:numPr>
                <w:ilvl w:val="0"/>
                <w:numId w:val="1"/>
              </w:numPr>
              <w:rPr>
                <w:rFonts w:ascii="Times New Roman" w:hAnsi="Times New Roman" w:cs="Times New Roman"/>
              </w:rPr>
            </w:pPr>
            <w:r w:rsidRPr="006F68BD">
              <w:rPr>
                <w:rFonts w:ascii="Times New Roman" w:hAnsi="Times New Roman" w:cs="Times New Roman"/>
              </w:rPr>
              <w:t>guesses, speculates   ≈</w:t>
            </w:r>
          </w:p>
        </w:tc>
      </w:tr>
      <w:tr w:rsidR="006F68BD" w:rsidRPr="006F68BD" w:rsidTr="003F5245">
        <w:trPr>
          <w:trHeight w:val="79"/>
        </w:trPr>
        <w:tc>
          <w:tcPr>
            <w:tcW w:w="4746" w:type="dxa"/>
            <w:tcBorders>
              <w:top w:val="nil"/>
              <w:left w:val="nil"/>
              <w:bottom w:val="nil"/>
              <w:right w:val="nil"/>
            </w:tcBorders>
          </w:tcPr>
          <w:p w:rsidR="006F68BD" w:rsidRPr="006F68BD" w:rsidRDefault="006F68BD" w:rsidP="006F68BD">
            <w:pPr>
              <w:pStyle w:val="a3"/>
              <w:numPr>
                <w:ilvl w:val="0"/>
                <w:numId w:val="1"/>
              </w:numPr>
              <w:rPr>
                <w:rFonts w:ascii="Times New Roman" w:hAnsi="Times New Roman" w:cs="Times New Roman"/>
              </w:rPr>
            </w:pPr>
            <w:r w:rsidRPr="006F68BD">
              <w:rPr>
                <w:rFonts w:ascii="Times New Roman" w:hAnsi="Times New Roman" w:cs="Times New Roman"/>
              </w:rPr>
              <w:t>today   ≈</w:t>
            </w:r>
          </w:p>
        </w:tc>
      </w:tr>
    </w:tbl>
    <w:p w:rsidR="006F68BD" w:rsidRPr="006F68BD" w:rsidRDefault="006F68BD" w:rsidP="006F68BD">
      <w:pPr>
        <w:rPr>
          <w:rFonts w:ascii="Times New Roman" w:hAnsi="Times New Roman"/>
        </w:rPr>
      </w:pPr>
    </w:p>
    <w:p w:rsidR="006F68BD" w:rsidRPr="006F68BD" w:rsidRDefault="006F68BD" w:rsidP="006F68BD">
      <w:pPr>
        <w:pStyle w:val="a3"/>
        <w:rPr>
          <w:rFonts w:ascii="Times New Roman" w:hAnsi="Times New Roman" w:cs="Times New Roman"/>
          <w:b/>
          <w:bCs/>
        </w:rPr>
      </w:pPr>
      <w:r w:rsidRPr="006F68BD">
        <w:rPr>
          <w:rFonts w:ascii="Times New Roman" w:hAnsi="Times New Roman" w:cs="Times New Roman"/>
          <w:b/>
          <w:bCs/>
        </w:rPr>
        <w:t>Did you draw in Task 1 any of the symbols below? If, yes put a tick (√) next to them.</w:t>
      </w:r>
    </w:p>
    <w:p w:rsidR="006F68BD" w:rsidRPr="006F68BD" w:rsidRDefault="006F68BD" w:rsidP="006F68BD">
      <w:pPr>
        <w:rPr>
          <w:rFonts w:ascii="Times New Roman" w:hAnsi="Times New Roman"/>
        </w:rPr>
      </w:pPr>
    </w:p>
    <w:tbl>
      <w:tblPr>
        <w:tblW w:w="9582"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721"/>
        <w:gridCol w:w="2467"/>
        <w:gridCol w:w="721"/>
        <w:gridCol w:w="2480"/>
        <w:gridCol w:w="721"/>
        <w:gridCol w:w="2472"/>
      </w:tblGrid>
      <w:tr w:rsidR="006F68BD" w:rsidRPr="006F68BD" w:rsidTr="003F5245">
        <w:trPr>
          <w:jc w:val="center"/>
        </w:trPr>
        <w:tc>
          <w:tcPr>
            <w:tcW w:w="737" w:type="dxa"/>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sym w:font="Wingdings" w:char="006D"/>
            </w:r>
          </w:p>
        </w:tc>
        <w:tc>
          <w:tcPr>
            <w:tcW w:w="2552" w:type="dxa"/>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cupid (with a bow and arrows)</w:t>
            </w:r>
          </w:p>
        </w:tc>
        <w:tc>
          <w:tcPr>
            <w:tcW w:w="737" w:type="dxa"/>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sym w:font="Wingdings" w:char="006D"/>
            </w:r>
          </w:p>
        </w:tc>
        <w:tc>
          <w:tcPr>
            <w:tcW w:w="2552" w:type="dxa"/>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a red heart</w:t>
            </w:r>
          </w:p>
        </w:tc>
        <w:tc>
          <w:tcPr>
            <w:tcW w:w="737" w:type="dxa"/>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sym w:font="Wingdings" w:char="006D"/>
            </w:r>
          </w:p>
        </w:tc>
        <w:tc>
          <w:tcPr>
            <w:tcW w:w="2552" w:type="dxa"/>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a valentine card</w:t>
            </w:r>
          </w:p>
        </w:tc>
      </w:tr>
      <w:tr w:rsidR="006F68BD" w:rsidRPr="006F68BD" w:rsidTr="003F5245">
        <w:trPr>
          <w:jc w:val="center"/>
        </w:trPr>
        <w:tc>
          <w:tcPr>
            <w:tcW w:w="737" w:type="dxa"/>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sym w:font="Wingdings" w:char="006D"/>
            </w:r>
          </w:p>
        </w:tc>
        <w:tc>
          <w:tcPr>
            <w:tcW w:w="2552" w:type="dxa"/>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a bouquet of roses</w:t>
            </w:r>
          </w:p>
        </w:tc>
        <w:tc>
          <w:tcPr>
            <w:tcW w:w="737" w:type="dxa"/>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sym w:font="Wingdings" w:char="006D"/>
            </w:r>
          </w:p>
        </w:tc>
        <w:tc>
          <w:tcPr>
            <w:tcW w:w="2552" w:type="dxa"/>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a heart-shaped box of chocolates</w:t>
            </w:r>
          </w:p>
        </w:tc>
        <w:tc>
          <w:tcPr>
            <w:tcW w:w="737" w:type="dxa"/>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sym w:font="Wingdings" w:char="006D"/>
            </w:r>
          </w:p>
        </w:tc>
        <w:tc>
          <w:tcPr>
            <w:tcW w:w="2552" w:type="dxa"/>
            <w:vAlign w:val="center"/>
          </w:tcPr>
          <w:p w:rsidR="006F68BD" w:rsidRPr="006F68BD" w:rsidRDefault="006F68BD" w:rsidP="003F5245">
            <w:pPr>
              <w:pStyle w:val="a3"/>
              <w:rPr>
                <w:rFonts w:ascii="Times New Roman" w:hAnsi="Times New Roman" w:cs="Times New Roman"/>
              </w:rPr>
            </w:pPr>
            <w:r w:rsidRPr="006F68BD">
              <w:rPr>
                <w:rFonts w:ascii="Times New Roman" w:hAnsi="Times New Roman" w:cs="Times New Roman"/>
              </w:rPr>
              <w:t>a diamond ring</w:t>
            </w:r>
          </w:p>
        </w:tc>
      </w:tr>
    </w:tbl>
    <w:p w:rsidR="006F68BD" w:rsidRPr="006F68BD" w:rsidRDefault="006F68BD" w:rsidP="006F68BD">
      <w:pPr>
        <w:rPr>
          <w:rFonts w:ascii="Times New Roman" w:hAnsi="Times New Roman"/>
        </w:rPr>
      </w:pPr>
    </w:p>
    <w:p w:rsidR="006F68BD" w:rsidRPr="006F68BD" w:rsidRDefault="006F68BD" w:rsidP="006F68BD">
      <w:pPr>
        <w:pStyle w:val="2"/>
        <w:rPr>
          <w:rFonts w:ascii="Times New Roman" w:hAnsi="Times New Roman"/>
          <w:b/>
          <w:bCs w:val="0"/>
          <w:sz w:val="24"/>
          <w:szCs w:val="24"/>
          <w:lang w:val="en-GB"/>
        </w:rPr>
      </w:pPr>
      <w:r w:rsidRPr="006F68BD">
        <w:rPr>
          <w:rFonts w:ascii="Times New Roman" w:hAnsi="Times New Roman"/>
          <w:b/>
          <w:bCs w:val="0"/>
          <w:sz w:val="24"/>
          <w:szCs w:val="24"/>
        </w:rPr>
        <w:t>HOMEWORK</w:t>
      </w:r>
    </w:p>
    <w:p w:rsidR="006F68BD" w:rsidRPr="006F68BD" w:rsidRDefault="006F68BD" w:rsidP="006F68BD">
      <w:pPr>
        <w:pStyle w:val="a3"/>
        <w:rPr>
          <w:rFonts w:ascii="Times New Roman" w:hAnsi="Times New Roman" w:cs="Times New Roman"/>
          <w:b/>
        </w:rPr>
      </w:pPr>
      <w:r w:rsidRPr="006F68BD">
        <w:rPr>
          <w:rFonts w:ascii="Times New Roman" w:hAnsi="Times New Roman" w:cs="Times New Roman"/>
          <w:b/>
        </w:rPr>
        <w:t>Complete the sentences with the words from Task 3 and 4.</w:t>
      </w:r>
    </w:p>
    <w:p w:rsidR="006F68BD" w:rsidRPr="006F68BD" w:rsidRDefault="006F68BD" w:rsidP="006F68BD">
      <w:pPr>
        <w:rPr>
          <w:rFonts w:ascii="Times New Roman" w:hAnsi="Times New Roman"/>
        </w:rPr>
      </w:pP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The author of this book took _______________ from everyday life.</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How much will it cost, _______________?</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Ann works at the ______________ shop in the High Street.</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But ______________, everyone uses a mobile phone.</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I _______________ about 50 letters from his fans every day.</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You can _______________ the tickets 2 weeks before the departure.</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The accident happened _______________ before noon.</w:t>
      </w:r>
    </w:p>
    <w:p w:rsidR="006F68BD" w:rsidRPr="006F68BD" w:rsidRDefault="006F68BD" w:rsidP="006F68BD">
      <w:pPr>
        <w:pStyle w:val="a3"/>
        <w:numPr>
          <w:ilvl w:val="0"/>
          <w:numId w:val="2"/>
        </w:numPr>
        <w:rPr>
          <w:rFonts w:ascii="Times New Roman" w:hAnsi="Times New Roman" w:cs="Times New Roman"/>
        </w:rPr>
      </w:pPr>
      <w:r w:rsidRPr="006F68BD">
        <w:rPr>
          <w:rFonts w:ascii="Times New Roman" w:hAnsi="Times New Roman" w:cs="Times New Roman"/>
        </w:rPr>
        <w:t>Our __________ meeting will take place in London this year.</w:t>
      </w:r>
    </w:p>
    <w:p w:rsidR="00AD5BBE" w:rsidRDefault="00AD5BBE"/>
    <w:sectPr w:rsidR="00AD5BB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pen Sans Light">
    <w:altName w:val="Corbel"/>
    <w:charset w:val="00"/>
    <w:family w:val="swiss"/>
    <w:pitch w:val="variable"/>
    <w:sig w:usb0="00000001" w:usb1="4000205B" w:usb2="00000028" w:usb3="00000000" w:csb0="0000019F" w:csb1="00000000"/>
  </w:font>
  <w:font w:name="MS PGothic">
    <w:panose1 w:val="020B0600070205080204"/>
    <w:charset w:val="80"/>
    <w:family w:val="swiss"/>
    <w:pitch w:val="variable"/>
    <w:sig w:usb0="E00002FF" w:usb1="6AC7FDFB" w:usb2="00000012" w:usb3="00000000" w:csb0="0002009F" w:csb1="00000000"/>
  </w:font>
  <w:font w:name="Calibri">
    <w:panose1 w:val="020F0502020204030204"/>
    <w:charset w:val="CC"/>
    <w:family w:val="swiss"/>
    <w:pitch w:val="variable"/>
    <w:sig w:usb0="E00002FF" w:usb1="4000ACFF" w:usb2="00000001" w:usb3="00000000" w:csb0="0000019F" w:csb1="00000000"/>
  </w:font>
  <w:font w:name="Open Sans">
    <w:charset w:val="00"/>
    <w:family w:val="swiss"/>
    <w:pitch w:val="variable"/>
    <w:sig w:usb0="E00002EF" w:usb1="4000205B" w:usb2="00000028"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3526E9"/>
    <w:multiLevelType w:val="hybridMultilevel"/>
    <w:tmpl w:val="E846433A"/>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
    <w:nsid w:val="22585453"/>
    <w:multiLevelType w:val="hybridMultilevel"/>
    <w:tmpl w:val="7D720E64"/>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2">
    <w:nsid w:val="26362D40"/>
    <w:multiLevelType w:val="hybridMultilevel"/>
    <w:tmpl w:val="D6287C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3">
    <w:nsid w:val="28783B81"/>
    <w:multiLevelType w:val="hybridMultilevel"/>
    <w:tmpl w:val="171296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2F190D07"/>
    <w:multiLevelType w:val="hybridMultilevel"/>
    <w:tmpl w:val="D6287C7E"/>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
    <w:nsid w:val="36DD7062"/>
    <w:multiLevelType w:val="hybridMultilevel"/>
    <w:tmpl w:val="490CB918"/>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6">
    <w:nsid w:val="3D54024B"/>
    <w:multiLevelType w:val="multilevel"/>
    <w:tmpl w:val="09E2723E"/>
    <w:lvl w:ilvl="0">
      <w:start w:val="1"/>
      <w:numFmt w:val="decimal"/>
      <w:lvlText w:val="%1."/>
      <w:lvlJc w:val="left"/>
      <w:pPr>
        <w:ind w:left="360" w:hanging="360"/>
      </w:pPr>
    </w:lvl>
    <w:lvl w:ilvl="1">
      <w:start w:val="1"/>
      <w:numFmt w:val="lowerLetter"/>
      <w:lvlText w:val="%2."/>
      <w:lvlJc w:val="left"/>
      <w:pPr>
        <w:ind w:left="1141" w:hanging="432"/>
      </w:pPr>
      <w:rPr>
        <w:rFonts w:ascii="Open Sans Light" w:eastAsia="MS PGothic" w:hAnsi="Open Sans Light" w:cs="Open Sans Light"/>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4A7F318E"/>
    <w:multiLevelType w:val="hybridMultilevel"/>
    <w:tmpl w:val="C9820286"/>
    <w:lvl w:ilvl="0" w:tplc="04150001">
      <w:start w:val="1"/>
      <w:numFmt w:val="bullet"/>
      <w:lvlText w:val=""/>
      <w:lvlJc w:val="left"/>
      <w:pPr>
        <w:ind w:left="360" w:hanging="360"/>
      </w:pPr>
      <w:rPr>
        <w:rFonts w:ascii="Symbol" w:hAnsi="Symbol" w:hint="default"/>
      </w:rPr>
    </w:lvl>
    <w:lvl w:ilvl="1" w:tplc="04150003" w:tentative="1">
      <w:start w:val="1"/>
      <w:numFmt w:val="bullet"/>
      <w:lvlText w:val="o"/>
      <w:lvlJc w:val="left"/>
      <w:pPr>
        <w:ind w:left="1080" w:hanging="360"/>
      </w:pPr>
      <w:rPr>
        <w:rFonts w:ascii="Courier New" w:hAnsi="Courier New" w:cs="Courier New" w:hint="default"/>
      </w:rPr>
    </w:lvl>
    <w:lvl w:ilvl="2" w:tplc="04150005" w:tentative="1">
      <w:start w:val="1"/>
      <w:numFmt w:val="bullet"/>
      <w:lvlText w:val=""/>
      <w:lvlJc w:val="left"/>
      <w:pPr>
        <w:ind w:left="1800" w:hanging="360"/>
      </w:pPr>
      <w:rPr>
        <w:rFonts w:ascii="Wingdings" w:hAnsi="Wingdings" w:hint="default"/>
      </w:rPr>
    </w:lvl>
    <w:lvl w:ilvl="3" w:tplc="04150001" w:tentative="1">
      <w:start w:val="1"/>
      <w:numFmt w:val="bullet"/>
      <w:lvlText w:val=""/>
      <w:lvlJc w:val="left"/>
      <w:pPr>
        <w:ind w:left="2520" w:hanging="360"/>
      </w:pPr>
      <w:rPr>
        <w:rFonts w:ascii="Symbol" w:hAnsi="Symbol" w:hint="default"/>
      </w:rPr>
    </w:lvl>
    <w:lvl w:ilvl="4" w:tplc="04150003" w:tentative="1">
      <w:start w:val="1"/>
      <w:numFmt w:val="bullet"/>
      <w:lvlText w:val="o"/>
      <w:lvlJc w:val="left"/>
      <w:pPr>
        <w:ind w:left="3240" w:hanging="360"/>
      </w:pPr>
      <w:rPr>
        <w:rFonts w:ascii="Courier New" w:hAnsi="Courier New" w:cs="Courier New" w:hint="default"/>
      </w:rPr>
    </w:lvl>
    <w:lvl w:ilvl="5" w:tplc="04150005" w:tentative="1">
      <w:start w:val="1"/>
      <w:numFmt w:val="bullet"/>
      <w:lvlText w:val=""/>
      <w:lvlJc w:val="left"/>
      <w:pPr>
        <w:ind w:left="3960" w:hanging="360"/>
      </w:pPr>
      <w:rPr>
        <w:rFonts w:ascii="Wingdings" w:hAnsi="Wingdings" w:hint="default"/>
      </w:rPr>
    </w:lvl>
    <w:lvl w:ilvl="6" w:tplc="04150001" w:tentative="1">
      <w:start w:val="1"/>
      <w:numFmt w:val="bullet"/>
      <w:lvlText w:val=""/>
      <w:lvlJc w:val="left"/>
      <w:pPr>
        <w:ind w:left="4680" w:hanging="360"/>
      </w:pPr>
      <w:rPr>
        <w:rFonts w:ascii="Symbol" w:hAnsi="Symbol" w:hint="default"/>
      </w:rPr>
    </w:lvl>
    <w:lvl w:ilvl="7" w:tplc="04150003" w:tentative="1">
      <w:start w:val="1"/>
      <w:numFmt w:val="bullet"/>
      <w:lvlText w:val="o"/>
      <w:lvlJc w:val="left"/>
      <w:pPr>
        <w:ind w:left="5400" w:hanging="360"/>
      </w:pPr>
      <w:rPr>
        <w:rFonts w:ascii="Courier New" w:hAnsi="Courier New" w:cs="Courier New" w:hint="default"/>
      </w:rPr>
    </w:lvl>
    <w:lvl w:ilvl="8" w:tplc="04150005" w:tentative="1">
      <w:start w:val="1"/>
      <w:numFmt w:val="bullet"/>
      <w:lvlText w:val=""/>
      <w:lvlJc w:val="left"/>
      <w:pPr>
        <w:ind w:left="6120" w:hanging="360"/>
      </w:pPr>
      <w:rPr>
        <w:rFonts w:ascii="Wingdings" w:hAnsi="Wingdings" w:hint="default"/>
      </w:rPr>
    </w:lvl>
  </w:abstractNum>
  <w:abstractNum w:abstractNumId="8">
    <w:nsid w:val="533E3889"/>
    <w:multiLevelType w:val="hybridMultilevel"/>
    <w:tmpl w:val="0ABAED7A"/>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9">
    <w:nsid w:val="59973A36"/>
    <w:multiLevelType w:val="hybridMultilevel"/>
    <w:tmpl w:val="F39A1AF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0">
    <w:nsid w:val="7BB80BEF"/>
    <w:multiLevelType w:val="hybridMultilevel"/>
    <w:tmpl w:val="A1582B12"/>
    <w:lvl w:ilvl="0" w:tplc="0415000F">
      <w:start w:val="1"/>
      <w:numFmt w:val="decimal"/>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num w:numId="1">
    <w:abstractNumId w:val="0"/>
  </w:num>
  <w:num w:numId="2">
    <w:abstractNumId w:val="8"/>
  </w:num>
  <w:num w:numId="3">
    <w:abstractNumId w:val="3"/>
  </w:num>
  <w:num w:numId="4">
    <w:abstractNumId w:val="7"/>
  </w:num>
  <w:num w:numId="5">
    <w:abstractNumId w:val="9"/>
  </w:num>
  <w:num w:numId="6">
    <w:abstractNumId w:val="5"/>
  </w:num>
  <w:num w:numId="7">
    <w:abstractNumId w:val="4"/>
  </w:num>
  <w:num w:numId="8">
    <w:abstractNumId w:val="2"/>
  </w:num>
  <w:num w:numId="9">
    <w:abstractNumId w:val="10"/>
  </w:num>
  <w:num w:numId="10">
    <w:abstractNumId w:val="6"/>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4"/>
  <w:proofState w:spelling="clean" w:grammar="clean"/>
  <w:defaultTabStop w:val="708"/>
  <w:characterSpacingControl w:val="doNotCompress"/>
  <w:savePreviewPicture/>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F68BD"/>
    <w:rsid w:val="006F68BD"/>
    <w:rsid w:val="0088529D"/>
    <w:rsid w:val="00AD5BB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F68BD"/>
    <w:pPr>
      <w:spacing w:after="0" w:line="240" w:lineRule="auto"/>
    </w:pPr>
    <w:rPr>
      <w:rFonts w:ascii="Open Sans Light" w:eastAsia="MS PGothic" w:hAnsi="Open Sans Light" w:cs="Times New Roman"/>
      <w:sz w:val="24"/>
      <w:szCs w:val="24"/>
      <w:lang w:val="en-GB" w:eastAsia="en-GB"/>
    </w:rPr>
  </w:style>
  <w:style w:type="paragraph" w:styleId="1">
    <w:name w:val="heading 1"/>
    <w:basedOn w:val="a"/>
    <w:next w:val="a"/>
    <w:link w:val="10"/>
    <w:uiPriority w:val="9"/>
    <w:qFormat/>
    <w:rsid w:val="006F68BD"/>
    <w:pPr>
      <w:keepNext/>
      <w:keepLines/>
      <w:spacing w:after="600"/>
      <w:outlineLvl w:val="0"/>
    </w:pPr>
    <w:rPr>
      <w:bCs/>
      <w:color w:val="000000"/>
      <w:sz w:val="52"/>
      <w:szCs w:val="32"/>
      <w:lang w:val="en-US" w:eastAsia="en-US"/>
    </w:rPr>
  </w:style>
  <w:style w:type="paragraph" w:styleId="2">
    <w:name w:val="heading 2"/>
    <w:basedOn w:val="a"/>
    <w:next w:val="a"/>
    <w:link w:val="20"/>
    <w:uiPriority w:val="9"/>
    <w:unhideWhenUsed/>
    <w:qFormat/>
    <w:rsid w:val="006F68BD"/>
    <w:pPr>
      <w:keepNext/>
      <w:keepLines/>
      <w:spacing w:before="600"/>
      <w:outlineLvl w:val="1"/>
    </w:pPr>
    <w:rPr>
      <w:bCs/>
      <w:color w:val="000000"/>
      <w:sz w:val="36"/>
      <w:szCs w:val="26"/>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68BD"/>
    <w:rPr>
      <w:rFonts w:ascii="Open Sans Light" w:eastAsia="MS PGothic" w:hAnsi="Open Sans Light" w:cs="Times New Roman"/>
      <w:bCs/>
      <w:color w:val="000000"/>
      <w:sz w:val="52"/>
      <w:szCs w:val="32"/>
      <w:lang w:val="en-US"/>
    </w:rPr>
  </w:style>
  <w:style w:type="character" w:customStyle="1" w:styleId="20">
    <w:name w:val="Заголовок 2 Знак"/>
    <w:basedOn w:val="a0"/>
    <w:link w:val="2"/>
    <w:uiPriority w:val="9"/>
    <w:rsid w:val="006F68BD"/>
    <w:rPr>
      <w:rFonts w:ascii="Open Sans Light" w:eastAsia="MS PGothic" w:hAnsi="Open Sans Light" w:cs="Times New Roman"/>
      <w:bCs/>
      <w:color w:val="000000"/>
      <w:sz w:val="36"/>
      <w:szCs w:val="26"/>
      <w:lang w:val="en-US"/>
    </w:rPr>
  </w:style>
  <w:style w:type="paragraph" w:styleId="a3">
    <w:name w:val="Body Text"/>
    <w:basedOn w:val="a4"/>
    <w:link w:val="a5"/>
    <w:uiPriority w:val="99"/>
    <w:unhideWhenUsed/>
    <w:qFormat/>
    <w:rsid w:val="006F68BD"/>
    <w:rPr>
      <w:rFonts w:cs="Open Sans Light"/>
    </w:rPr>
  </w:style>
  <w:style w:type="character" w:customStyle="1" w:styleId="a5">
    <w:name w:val="Основной текст Знак"/>
    <w:basedOn w:val="a0"/>
    <w:link w:val="a3"/>
    <w:uiPriority w:val="99"/>
    <w:rsid w:val="006F68BD"/>
    <w:rPr>
      <w:rFonts w:ascii="Open Sans Light" w:eastAsia="MS PGothic" w:hAnsi="Open Sans Light" w:cs="Open Sans Light"/>
      <w:sz w:val="24"/>
      <w:szCs w:val="24"/>
      <w:lang w:val="en-GB" w:eastAsia="en-GB"/>
    </w:rPr>
  </w:style>
  <w:style w:type="paragraph" w:styleId="a6">
    <w:name w:val="header"/>
    <w:basedOn w:val="a"/>
    <w:link w:val="a7"/>
    <w:uiPriority w:val="99"/>
    <w:unhideWhenUsed/>
    <w:rsid w:val="006F68BD"/>
    <w:pPr>
      <w:tabs>
        <w:tab w:val="center" w:pos="4680"/>
        <w:tab w:val="right" w:pos="9360"/>
      </w:tabs>
    </w:pPr>
    <w:rPr>
      <w:rFonts w:ascii="Open Sans" w:hAnsi="Open Sans"/>
      <w:color w:val="505759"/>
      <w:sz w:val="20"/>
      <w:lang w:val="en-US" w:eastAsia="en-US"/>
    </w:rPr>
  </w:style>
  <w:style w:type="character" w:customStyle="1" w:styleId="a7">
    <w:name w:val="Верхний колонтитул Знак"/>
    <w:basedOn w:val="a0"/>
    <w:link w:val="a6"/>
    <w:uiPriority w:val="99"/>
    <w:rsid w:val="006F68BD"/>
    <w:rPr>
      <w:rFonts w:ascii="Open Sans" w:eastAsia="MS PGothic" w:hAnsi="Open Sans" w:cs="Times New Roman"/>
      <w:color w:val="505759"/>
      <w:sz w:val="20"/>
      <w:szCs w:val="24"/>
      <w:lang w:val="en-US"/>
    </w:rPr>
  </w:style>
  <w:style w:type="paragraph" w:styleId="a4">
    <w:name w:val="No Spacing"/>
    <w:uiPriority w:val="1"/>
    <w:qFormat/>
    <w:rsid w:val="006F68BD"/>
    <w:pPr>
      <w:spacing w:after="0" w:line="240" w:lineRule="auto"/>
    </w:pPr>
    <w:rPr>
      <w:rFonts w:ascii="Open Sans Light" w:eastAsia="MS PGothic" w:hAnsi="Open Sans Light" w:cs="Times New Roman"/>
      <w:sz w:val="24"/>
      <w:szCs w:val="24"/>
      <w:lang w:val="en-GB" w:eastAsia="en-GB"/>
    </w:rPr>
  </w:style>
  <w:style w:type="character" w:styleId="a8">
    <w:name w:val="Hyperlink"/>
    <w:basedOn w:val="a0"/>
    <w:uiPriority w:val="99"/>
    <w:unhideWhenUsed/>
    <w:rsid w:val="0088529D"/>
    <w:rPr>
      <w:color w:val="0000FF"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rsid w:val="006F68BD"/>
    <w:pPr>
      <w:spacing w:after="0" w:line="240" w:lineRule="auto"/>
    </w:pPr>
    <w:rPr>
      <w:rFonts w:ascii="Open Sans Light" w:eastAsia="MS PGothic" w:hAnsi="Open Sans Light" w:cs="Times New Roman"/>
      <w:sz w:val="24"/>
      <w:szCs w:val="24"/>
      <w:lang w:val="en-GB" w:eastAsia="en-GB"/>
    </w:rPr>
  </w:style>
  <w:style w:type="paragraph" w:styleId="1">
    <w:name w:val="heading 1"/>
    <w:basedOn w:val="a"/>
    <w:next w:val="a"/>
    <w:link w:val="10"/>
    <w:uiPriority w:val="9"/>
    <w:qFormat/>
    <w:rsid w:val="006F68BD"/>
    <w:pPr>
      <w:keepNext/>
      <w:keepLines/>
      <w:spacing w:after="600"/>
      <w:outlineLvl w:val="0"/>
    </w:pPr>
    <w:rPr>
      <w:bCs/>
      <w:color w:val="000000"/>
      <w:sz w:val="52"/>
      <w:szCs w:val="32"/>
      <w:lang w:val="en-US" w:eastAsia="en-US"/>
    </w:rPr>
  </w:style>
  <w:style w:type="paragraph" w:styleId="2">
    <w:name w:val="heading 2"/>
    <w:basedOn w:val="a"/>
    <w:next w:val="a"/>
    <w:link w:val="20"/>
    <w:uiPriority w:val="9"/>
    <w:unhideWhenUsed/>
    <w:qFormat/>
    <w:rsid w:val="006F68BD"/>
    <w:pPr>
      <w:keepNext/>
      <w:keepLines/>
      <w:spacing w:before="600"/>
      <w:outlineLvl w:val="1"/>
    </w:pPr>
    <w:rPr>
      <w:bCs/>
      <w:color w:val="000000"/>
      <w:sz w:val="36"/>
      <w:szCs w:val="26"/>
      <w:lang w:val="en-US"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F68BD"/>
    <w:rPr>
      <w:rFonts w:ascii="Open Sans Light" w:eastAsia="MS PGothic" w:hAnsi="Open Sans Light" w:cs="Times New Roman"/>
      <w:bCs/>
      <w:color w:val="000000"/>
      <w:sz w:val="52"/>
      <w:szCs w:val="32"/>
      <w:lang w:val="en-US"/>
    </w:rPr>
  </w:style>
  <w:style w:type="character" w:customStyle="1" w:styleId="20">
    <w:name w:val="Заголовок 2 Знак"/>
    <w:basedOn w:val="a0"/>
    <w:link w:val="2"/>
    <w:uiPriority w:val="9"/>
    <w:rsid w:val="006F68BD"/>
    <w:rPr>
      <w:rFonts w:ascii="Open Sans Light" w:eastAsia="MS PGothic" w:hAnsi="Open Sans Light" w:cs="Times New Roman"/>
      <w:bCs/>
      <w:color w:val="000000"/>
      <w:sz w:val="36"/>
      <w:szCs w:val="26"/>
      <w:lang w:val="en-US"/>
    </w:rPr>
  </w:style>
  <w:style w:type="paragraph" w:styleId="a3">
    <w:name w:val="Body Text"/>
    <w:basedOn w:val="a4"/>
    <w:link w:val="a5"/>
    <w:uiPriority w:val="99"/>
    <w:unhideWhenUsed/>
    <w:qFormat/>
    <w:rsid w:val="006F68BD"/>
    <w:rPr>
      <w:rFonts w:cs="Open Sans Light"/>
    </w:rPr>
  </w:style>
  <w:style w:type="character" w:customStyle="1" w:styleId="a5">
    <w:name w:val="Основной текст Знак"/>
    <w:basedOn w:val="a0"/>
    <w:link w:val="a3"/>
    <w:uiPriority w:val="99"/>
    <w:rsid w:val="006F68BD"/>
    <w:rPr>
      <w:rFonts w:ascii="Open Sans Light" w:eastAsia="MS PGothic" w:hAnsi="Open Sans Light" w:cs="Open Sans Light"/>
      <w:sz w:val="24"/>
      <w:szCs w:val="24"/>
      <w:lang w:val="en-GB" w:eastAsia="en-GB"/>
    </w:rPr>
  </w:style>
  <w:style w:type="paragraph" w:styleId="a6">
    <w:name w:val="header"/>
    <w:basedOn w:val="a"/>
    <w:link w:val="a7"/>
    <w:uiPriority w:val="99"/>
    <w:unhideWhenUsed/>
    <w:rsid w:val="006F68BD"/>
    <w:pPr>
      <w:tabs>
        <w:tab w:val="center" w:pos="4680"/>
        <w:tab w:val="right" w:pos="9360"/>
      </w:tabs>
    </w:pPr>
    <w:rPr>
      <w:rFonts w:ascii="Open Sans" w:hAnsi="Open Sans"/>
      <w:color w:val="505759"/>
      <w:sz w:val="20"/>
      <w:lang w:val="en-US" w:eastAsia="en-US"/>
    </w:rPr>
  </w:style>
  <w:style w:type="character" w:customStyle="1" w:styleId="a7">
    <w:name w:val="Верхний колонтитул Знак"/>
    <w:basedOn w:val="a0"/>
    <w:link w:val="a6"/>
    <w:uiPriority w:val="99"/>
    <w:rsid w:val="006F68BD"/>
    <w:rPr>
      <w:rFonts w:ascii="Open Sans" w:eastAsia="MS PGothic" w:hAnsi="Open Sans" w:cs="Times New Roman"/>
      <w:color w:val="505759"/>
      <w:sz w:val="20"/>
      <w:szCs w:val="24"/>
      <w:lang w:val="en-US"/>
    </w:rPr>
  </w:style>
  <w:style w:type="paragraph" w:styleId="a4">
    <w:name w:val="No Spacing"/>
    <w:uiPriority w:val="1"/>
    <w:qFormat/>
    <w:rsid w:val="006F68BD"/>
    <w:pPr>
      <w:spacing w:after="0" w:line="240" w:lineRule="auto"/>
    </w:pPr>
    <w:rPr>
      <w:rFonts w:ascii="Open Sans Light" w:eastAsia="MS PGothic" w:hAnsi="Open Sans Light" w:cs="Times New Roman"/>
      <w:sz w:val="24"/>
      <w:szCs w:val="24"/>
      <w:lang w:val="en-GB" w:eastAsia="en-GB"/>
    </w:rPr>
  </w:style>
  <w:style w:type="character" w:styleId="a8">
    <w:name w:val="Hyperlink"/>
    <w:basedOn w:val="a0"/>
    <w:uiPriority w:val="99"/>
    <w:unhideWhenUsed/>
    <w:rsid w:val="0088529D"/>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pearsonelt.ru/angliiskii-jazyk/pearson-resource-bank/details/st-valentines-day" TargetMode="Externa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4</Pages>
  <Words>897</Words>
  <Characters>5119</Characters>
  <Application>Microsoft Office Word</Application>
  <DocSecurity>0</DocSecurity>
  <Lines>42</Lines>
  <Paragraphs>12</Paragraphs>
  <ScaleCrop>false</ScaleCrop>
  <HeadingPairs>
    <vt:vector size="4" baseType="variant">
      <vt:variant>
        <vt:lpstr>Название</vt:lpstr>
      </vt:variant>
      <vt:variant>
        <vt:i4>1</vt:i4>
      </vt:variant>
      <vt:variant>
        <vt:lpstr>Заголовки</vt:lpstr>
      </vt:variant>
      <vt:variant>
        <vt:i4>3</vt:i4>
      </vt:variant>
    </vt:vector>
  </HeadingPairs>
  <TitlesOfParts>
    <vt:vector size="4" baseType="lpstr">
      <vt:lpstr/>
      <vt:lpstr>St. Valentine’s Day</vt:lpstr>
      <vt:lpstr>St. Valentine’s Day</vt:lpstr>
      <vt:lpstr>    HOMEWORK</vt:lpstr>
    </vt:vector>
  </TitlesOfParts>
  <Company/>
  <LinksUpToDate>false</LinksUpToDate>
  <CharactersWithSpaces>6004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Пользователь Windows</cp:lastModifiedBy>
  <cp:revision>2</cp:revision>
  <dcterms:created xsi:type="dcterms:W3CDTF">2022-02-12T12:40:00Z</dcterms:created>
  <dcterms:modified xsi:type="dcterms:W3CDTF">2022-02-12T12:43:00Z</dcterms:modified>
</cp:coreProperties>
</file>